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A880D" w14:textId="04764B2E" w:rsidR="00855098" w:rsidRDefault="00F571A8" w:rsidP="00C36D4F">
      <w:pPr>
        <w:pStyle w:val="Title"/>
        <w:rPr>
          <w:rFonts w:ascii="Times New Roman" w:hAnsi="Times New Roman" w:cs="Times New Roman"/>
        </w:rPr>
      </w:pPr>
      <w:r w:rsidRPr="00F571A8">
        <w:rPr>
          <w:rFonts w:ascii="Times New Roman" w:hAnsi="Times New Roman" w:cs="Times New Roman"/>
        </w:rPr>
        <w:t xml:space="preserve">Associate/Full Professor and Chair </w:t>
      </w:r>
    </w:p>
    <w:p w14:paraId="69A08385" w14:textId="77777777" w:rsidR="00826D91" w:rsidRPr="00826D91" w:rsidRDefault="00826D91" w:rsidP="00826D91">
      <w:pPr>
        <w:pStyle w:val="Title"/>
        <w:rPr>
          <w:rFonts w:ascii="Times New Roman" w:hAnsi="Times New Roman" w:cs="Times New Roman"/>
        </w:rPr>
      </w:pPr>
      <w:r w:rsidRPr="00826D91">
        <w:rPr>
          <w:rFonts w:ascii="Times New Roman" w:hAnsi="Times New Roman" w:cs="Times New Roman"/>
        </w:rPr>
        <w:t>Department of Urban Public Health</w:t>
      </w:r>
    </w:p>
    <w:p w14:paraId="55FAE4FD" w14:textId="465191DA" w:rsidR="00785975" w:rsidRDefault="002772BA" w:rsidP="00C36D4F">
      <w:pPr>
        <w:pStyle w:val="Title"/>
        <w:rPr>
          <w:rFonts w:ascii="Times New Roman" w:hAnsi="Times New Roman" w:cs="Times New Roman"/>
        </w:rPr>
      </w:pPr>
      <w:r w:rsidRPr="00207B54">
        <w:rPr>
          <w:rFonts w:ascii="Times New Roman" w:hAnsi="Times New Roman" w:cs="Times New Roman"/>
        </w:rPr>
        <w:t>R</w:t>
      </w:r>
      <w:r w:rsidR="00F06912" w:rsidRPr="00207B54">
        <w:rPr>
          <w:rFonts w:ascii="Times New Roman" w:hAnsi="Times New Roman" w:cs="Times New Roman"/>
        </w:rPr>
        <w:t xml:space="preserve">obert and Donna Manning College of Nursing &amp; Health Sciences </w:t>
      </w:r>
    </w:p>
    <w:p w14:paraId="42552FB6" w14:textId="3602F933" w:rsidR="00863A5C" w:rsidRPr="00207B54" w:rsidRDefault="00863A5C" w:rsidP="00C36D4F">
      <w:pPr>
        <w:pStyle w:val="Title"/>
        <w:rPr>
          <w:rFonts w:ascii="Times New Roman" w:hAnsi="Times New Roman" w:cs="Times New Roman"/>
        </w:rPr>
      </w:pPr>
      <w:r>
        <w:rPr>
          <w:rFonts w:ascii="Times New Roman" w:hAnsi="Times New Roman" w:cs="Times New Roman"/>
        </w:rPr>
        <w:t>University of Massachusetts Boston</w:t>
      </w:r>
      <w:bookmarkStart w:id="0" w:name="_GoBack"/>
      <w:bookmarkEnd w:id="0"/>
    </w:p>
    <w:p w14:paraId="634ED668" w14:textId="77777777" w:rsidR="003928B5" w:rsidRPr="00207B54" w:rsidRDefault="003928B5" w:rsidP="00C36D4F">
      <w:pPr>
        <w:pStyle w:val="Title"/>
        <w:rPr>
          <w:rFonts w:ascii="Times New Roman" w:hAnsi="Times New Roman" w:cs="Times New Roman"/>
        </w:rPr>
      </w:pPr>
    </w:p>
    <w:p w14:paraId="2F01C3A0" w14:textId="0AEE76DB" w:rsidR="001B116B" w:rsidRDefault="00532E0C" w:rsidP="00492307">
      <w:pPr>
        <w:pStyle w:val="NormalWeb"/>
        <w:shd w:val="clear" w:color="auto" w:fill="FFFFFF"/>
        <w:spacing w:before="0" w:beforeAutospacing="0" w:after="0" w:afterAutospacing="0"/>
        <w:rPr>
          <w:color w:val="212529"/>
        </w:rPr>
      </w:pPr>
      <w:r w:rsidRPr="00F8015B">
        <w:rPr>
          <w:color w:val="212529"/>
        </w:rPr>
        <w:t xml:space="preserve">The </w:t>
      </w:r>
      <w:hyperlink r:id="rId8" w:history="1">
        <w:r w:rsidRPr="008B5603">
          <w:rPr>
            <w:rStyle w:val="Hyperlink"/>
          </w:rPr>
          <w:t>University of Massachusetts</w:t>
        </w:r>
        <w:r w:rsidR="00823B8F" w:rsidRPr="008B5603">
          <w:rPr>
            <w:rStyle w:val="Hyperlink"/>
          </w:rPr>
          <w:t xml:space="preserve"> Boston</w:t>
        </w:r>
        <w:r w:rsidRPr="008B5603">
          <w:rPr>
            <w:rStyle w:val="Hyperlink"/>
          </w:rPr>
          <w:t>’</w:t>
        </w:r>
        <w:r w:rsidR="00823B8F" w:rsidRPr="008B5603">
          <w:rPr>
            <w:rStyle w:val="Hyperlink"/>
          </w:rPr>
          <w:t>s</w:t>
        </w:r>
      </w:hyperlink>
      <w:r w:rsidRPr="00F8015B">
        <w:rPr>
          <w:color w:val="212529"/>
        </w:rPr>
        <w:t xml:space="preserve"> </w:t>
      </w:r>
      <w:r w:rsidRPr="00F8015B">
        <w:t>newly</w:t>
      </w:r>
      <w:r w:rsidR="0091252C" w:rsidRPr="00F8015B">
        <w:t>-</w:t>
      </w:r>
      <w:r w:rsidRPr="00F8015B">
        <w:t xml:space="preserve">formed </w:t>
      </w:r>
      <w:hyperlink r:id="rId9" w:history="1">
        <w:r w:rsidRPr="008B5603">
          <w:rPr>
            <w:rStyle w:val="Hyperlink"/>
          </w:rPr>
          <w:t>Department of Urban Public Health</w:t>
        </w:r>
      </w:hyperlink>
      <w:r w:rsidRPr="00F8015B">
        <w:t xml:space="preserve"> </w:t>
      </w:r>
      <w:r w:rsidR="00F571A8" w:rsidRPr="00F571A8">
        <w:t>seeking applicants for Department Chair at the Associate/Professor rank to start September 1, 2024</w:t>
      </w:r>
      <w:r w:rsidR="00F571A8">
        <w:t xml:space="preserve">.  </w:t>
      </w:r>
      <w:r w:rsidRPr="00F8015B">
        <w:rPr>
          <w:color w:val="212529"/>
        </w:rPr>
        <w:t>The Chair will report directly to the</w:t>
      </w:r>
      <w:r w:rsidR="0098670B" w:rsidRPr="00F8015B">
        <w:rPr>
          <w:color w:val="212529"/>
        </w:rPr>
        <w:t xml:space="preserve"> </w:t>
      </w:r>
      <w:r w:rsidR="007A7FAD" w:rsidRPr="00F8015B">
        <w:rPr>
          <w:color w:val="212529"/>
        </w:rPr>
        <w:t>Dean</w:t>
      </w:r>
      <w:r w:rsidR="008B5603">
        <w:rPr>
          <w:color w:val="212529"/>
        </w:rPr>
        <w:t xml:space="preserve"> of the </w:t>
      </w:r>
      <w:hyperlink r:id="rId10" w:history="1">
        <w:r w:rsidR="008B5603" w:rsidRPr="008B5603">
          <w:rPr>
            <w:rStyle w:val="Hyperlink"/>
          </w:rPr>
          <w:t>Manning College of Nursing and Health Sciences</w:t>
        </w:r>
      </w:hyperlink>
      <w:r w:rsidR="008B5603">
        <w:rPr>
          <w:color w:val="212529"/>
        </w:rPr>
        <w:t xml:space="preserve"> (MCNHS)</w:t>
      </w:r>
      <w:r w:rsidR="0098670B" w:rsidRPr="00F8015B">
        <w:rPr>
          <w:color w:val="212529"/>
        </w:rPr>
        <w:t xml:space="preserve">. </w:t>
      </w:r>
    </w:p>
    <w:p w14:paraId="1CDC89D8" w14:textId="77777777" w:rsidR="001B116B" w:rsidRPr="00F8015B" w:rsidRDefault="001B116B" w:rsidP="00492307">
      <w:pPr>
        <w:pStyle w:val="NormalWeb"/>
        <w:shd w:val="clear" w:color="auto" w:fill="FFFFFF"/>
        <w:spacing w:before="0" w:beforeAutospacing="0" w:after="0" w:afterAutospacing="0"/>
        <w:rPr>
          <w:color w:val="212529"/>
        </w:rPr>
      </w:pPr>
    </w:p>
    <w:p w14:paraId="5761EA0E" w14:textId="44EAF109" w:rsidR="00E154BA" w:rsidRDefault="00E154BA" w:rsidP="001B116B">
      <w:pPr>
        <w:pStyle w:val="NormalWeb"/>
        <w:shd w:val="clear" w:color="auto" w:fill="FFFFFF"/>
        <w:spacing w:before="0" w:beforeAutospacing="0" w:after="0" w:afterAutospacing="0"/>
      </w:pPr>
      <w:r w:rsidRPr="00F8015B">
        <w:t xml:space="preserve">The inaugural </w:t>
      </w:r>
      <w:r w:rsidR="00826D91">
        <w:t>C</w:t>
      </w:r>
      <w:r w:rsidRPr="00F8015B">
        <w:t xml:space="preserve">hair will guide and shape the direction of the </w:t>
      </w:r>
      <w:r w:rsidR="00DB3F23">
        <w:t xml:space="preserve">Departments’ </w:t>
      </w:r>
      <w:r w:rsidR="00826D91">
        <w:t xml:space="preserve">educational </w:t>
      </w:r>
      <w:r w:rsidRPr="00F8015B">
        <w:t xml:space="preserve">programs and </w:t>
      </w:r>
      <w:r w:rsidR="00826D91">
        <w:t xml:space="preserve">the overall </w:t>
      </w:r>
      <w:r w:rsidRPr="00F8015B">
        <w:t>research</w:t>
      </w:r>
      <w:r w:rsidR="00826D91">
        <w:t xml:space="preserve"> agenda of the Department</w:t>
      </w:r>
      <w:r w:rsidRPr="00F8015B">
        <w:t xml:space="preserve">, </w:t>
      </w:r>
      <w:r w:rsidR="001B116B">
        <w:t>which include</w:t>
      </w:r>
      <w:r w:rsidR="00267A4F">
        <w:t>s</w:t>
      </w:r>
      <w:r w:rsidR="001B116B">
        <w:t xml:space="preserve"> </w:t>
      </w:r>
      <w:r w:rsidRPr="00F8015B">
        <w:t>emphas</w:t>
      </w:r>
      <w:r w:rsidR="001B116B">
        <w:t>e</w:t>
      </w:r>
      <w:r w:rsidRPr="00F8015B">
        <w:t xml:space="preserve">s on epidemiology, </w:t>
      </w:r>
      <w:r w:rsidR="00FE6407" w:rsidRPr="00F8015B">
        <w:t>environmental health</w:t>
      </w:r>
      <w:r w:rsidRPr="00F8015B">
        <w:t>, social determinants</w:t>
      </w:r>
      <w:r w:rsidR="00FE6407" w:rsidRPr="00F8015B">
        <w:t xml:space="preserve"> of health</w:t>
      </w:r>
      <w:r w:rsidRPr="00F8015B">
        <w:t xml:space="preserve">, and health promotion solutions to advance health equity. </w:t>
      </w:r>
      <w:r w:rsidR="00826D91">
        <w:t>The inaugural Chair will lead the effort to obtain accreditation from the</w:t>
      </w:r>
      <w:r w:rsidRPr="00F8015B">
        <w:t xml:space="preserve"> Council for Education in Public Health</w:t>
      </w:r>
      <w:r w:rsidR="00826D91">
        <w:t>. The Chair will</w:t>
      </w:r>
      <w:r w:rsidRPr="00F8015B">
        <w:t xml:space="preserve"> mentor faculty</w:t>
      </w:r>
      <w:r w:rsidR="008B5D83">
        <w:t>,</w:t>
      </w:r>
      <w:r w:rsidRPr="00F8015B">
        <w:t xml:space="preserve"> develop a plan for the </w:t>
      </w:r>
      <w:r w:rsidR="001B116B">
        <w:t xml:space="preserve">implementation and </w:t>
      </w:r>
      <w:r w:rsidRPr="00F8015B">
        <w:t xml:space="preserve">continued success </w:t>
      </w:r>
      <w:r w:rsidR="00DB3F23">
        <w:t>our</w:t>
      </w:r>
      <w:r w:rsidRPr="00F8015B">
        <w:t xml:space="preserve"> educational programs</w:t>
      </w:r>
      <w:r w:rsidR="00826D91">
        <w:t>, and build</w:t>
      </w:r>
      <w:r w:rsidRPr="00F8015B">
        <w:t xml:space="preserve"> strong relationships with other academic departments</w:t>
      </w:r>
      <w:r w:rsidR="001B116B">
        <w:t xml:space="preserve"> across</w:t>
      </w:r>
      <w:r w:rsidR="00CD7534" w:rsidRPr="00F8015B">
        <w:t xml:space="preserve"> </w:t>
      </w:r>
      <w:r w:rsidRPr="00F8015B">
        <w:t xml:space="preserve">the </w:t>
      </w:r>
      <w:r w:rsidR="00DB3F23">
        <w:t>Boston campus and the other</w:t>
      </w:r>
      <w:r w:rsidRPr="00F8015B">
        <w:t xml:space="preserve"> campuses within the University of Massachusetts</w:t>
      </w:r>
      <w:r w:rsidR="001B116B">
        <w:t xml:space="preserve"> system</w:t>
      </w:r>
      <w:r w:rsidRPr="00F8015B">
        <w:t xml:space="preserve"> </w:t>
      </w:r>
      <w:r w:rsidR="009F7AB6" w:rsidRPr="00F8015B">
        <w:t>(</w:t>
      </w:r>
      <w:r w:rsidRPr="00F8015B">
        <w:t xml:space="preserve">Lowell, Dartmouth, Amherst, </w:t>
      </w:r>
      <w:r w:rsidR="001B116B">
        <w:t xml:space="preserve">Chan </w:t>
      </w:r>
      <w:r w:rsidRPr="00F8015B">
        <w:t>Medical School</w:t>
      </w:r>
      <w:r w:rsidR="009F7AB6" w:rsidRPr="00F8015B">
        <w:t>).</w:t>
      </w:r>
    </w:p>
    <w:p w14:paraId="20F3A154" w14:textId="26091AB0" w:rsidR="008B5603" w:rsidRDefault="008B5603" w:rsidP="008B5D83">
      <w:pPr>
        <w:pStyle w:val="NormalWeb"/>
        <w:shd w:val="clear" w:color="auto" w:fill="FFFFFF"/>
        <w:spacing w:after="0"/>
      </w:pPr>
      <w:r w:rsidRPr="00863A5C">
        <w:rPr>
          <w:u w:val="single"/>
        </w:rPr>
        <w:t>Application</w:t>
      </w:r>
      <w:r w:rsidR="00212991" w:rsidRPr="00863A5C">
        <w:rPr>
          <w:u w:val="single"/>
        </w:rPr>
        <w:t>s</w:t>
      </w:r>
      <w:r w:rsidRPr="00863A5C">
        <w:t xml:space="preserve"> should be submitted online </w:t>
      </w:r>
      <w:hyperlink r:id="rId11" w:history="1">
        <w:r w:rsidRPr="00863A5C">
          <w:rPr>
            <w:rStyle w:val="Hyperlink"/>
          </w:rPr>
          <w:t>here</w:t>
        </w:r>
      </w:hyperlink>
      <w:r w:rsidRPr="00863A5C">
        <w:t>.</w:t>
      </w:r>
      <w:r>
        <w:t xml:space="preserve"> </w:t>
      </w:r>
      <w:r w:rsidRPr="00F0171E">
        <w:t xml:space="preserve">Applicants should provide a Curriculum Vitae, a cover letter that includes a summary </w:t>
      </w:r>
      <w:r w:rsidR="00267A4F" w:rsidRPr="00F0171E">
        <w:t xml:space="preserve">statement </w:t>
      </w:r>
      <w:r w:rsidRPr="00F0171E">
        <w:t xml:space="preserve">of </w:t>
      </w:r>
      <w:r w:rsidR="008B5D83" w:rsidRPr="00F0171E">
        <w:t xml:space="preserve">administrative experience, </w:t>
      </w:r>
      <w:r w:rsidRPr="00F0171E">
        <w:t>research interests</w:t>
      </w:r>
      <w:r w:rsidR="00267A4F" w:rsidRPr="00F0171E">
        <w:t>, and</w:t>
      </w:r>
      <w:r w:rsidRPr="00F0171E">
        <w:t xml:space="preserve"> teaching and service experience</w:t>
      </w:r>
      <w:r w:rsidR="00267A4F" w:rsidRPr="00F0171E">
        <w:t>,</w:t>
      </w:r>
      <w:r w:rsidRPr="00F0171E">
        <w:t xml:space="preserve"> with contact information for three references. Inquiries may be directed to the search committee Chair, Professor </w:t>
      </w:r>
      <w:r w:rsidR="00F0171E" w:rsidRPr="00F0171E">
        <w:t>Alex More at</w:t>
      </w:r>
      <w:r w:rsidR="00F0171E" w:rsidRPr="00F0171E">
        <w:rPr>
          <w:color w:val="000000"/>
        </w:rPr>
        <w:t xml:space="preserve"> </w:t>
      </w:r>
      <w:hyperlink r:id="rId12" w:history="1">
        <w:r w:rsidR="00863A5C" w:rsidRPr="00901EDA">
          <w:rPr>
            <w:rStyle w:val="Hyperlink"/>
          </w:rPr>
          <w:t>Alexander.More@umb.edu</w:t>
        </w:r>
      </w:hyperlink>
      <w:r w:rsidRPr="00F0171E">
        <w:t>.</w:t>
      </w:r>
      <w:r w:rsidR="00863A5C">
        <w:t xml:space="preserve"> </w:t>
      </w:r>
      <w:r w:rsidR="008B5D83" w:rsidRPr="00F0171E">
        <w:t xml:space="preserve"> </w:t>
      </w:r>
      <w:r w:rsidRPr="00F0171E">
        <w:t xml:space="preserve">Review of applications will begin on </w:t>
      </w:r>
      <w:r w:rsidRPr="00F0171E">
        <w:rPr>
          <w:b/>
        </w:rPr>
        <w:t>December 1</w:t>
      </w:r>
      <w:r w:rsidR="00863A5C">
        <w:rPr>
          <w:b/>
        </w:rPr>
        <w:t>,</w:t>
      </w:r>
      <w:r w:rsidRPr="00F0171E">
        <w:rPr>
          <w:b/>
        </w:rPr>
        <w:t xml:space="preserve"> 2023</w:t>
      </w:r>
      <w:r w:rsidRPr="00F0171E">
        <w:t xml:space="preserve"> and continue until the position is filled. Shortlisted applicants will be asked to provide letters of support from three references along with a research statement and a teaching statement that addresses ways anti-racism and social justice are incorporated into their professional activities to promote ethnic diversity and inclusivity within our College.</w:t>
      </w:r>
    </w:p>
    <w:p w14:paraId="02E3D4CD" w14:textId="7D1E9138" w:rsidR="00212991" w:rsidRPr="00212991" w:rsidRDefault="00212991" w:rsidP="00212991">
      <w:pPr>
        <w:pStyle w:val="NormalWeb"/>
      </w:pPr>
      <w:r w:rsidRPr="00212991">
        <w:rPr>
          <w:u w:val="single"/>
        </w:rPr>
        <w:t>Required qualifications</w:t>
      </w:r>
      <w:r w:rsidRPr="00212991">
        <w:t xml:space="preserve"> includ</w:t>
      </w:r>
      <w:r w:rsidR="00267A4F">
        <w:t>e</w:t>
      </w:r>
      <w:r w:rsidRPr="00212991">
        <w:t xml:space="preserve"> holding a PhD in Public Health or a related field</w:t>
      </w:r>
      <w:r w:rsidR="00DB3F23">
        <w:t>. Applicants should</w:t>
      </w:r>
      <w:r w:rsidRPr="00212991">
        <w:rPr>
          <w:lang w:val="en-US"/>
        </w:rPr>
        <w:t xml:space="preserve"> currently hold the position of full professor or advanced associate professor with evidence for qualifications for promotion to full professor. Applicants should have</w:t>
      </w:r>
      <w:r w:rsidRPr="00212991">
        <w:t xml:space="preserve"> experience in an academic supervisory capacity (ideally as Department Chair); knowledge of innovative curriculum development and implementation; mentorship of faculty; experience with fiscal management responsibilities; experience with community and other external partners; and demonstrated commitment to inclusion and diversity. </w:t>
      </w:r>
    </w:p>
    <w:p w14:paraId="0C3B8C1E" w14:textId="6B961758" w:rsidR="004D2CE4" w:rsidRPr="00F8015B" w:rsidRDefault="001B116B" w:rsidP="00680AE4">
      <w:pPr>
        <w:pStyle w:val="NormalWeb"/>
        <w:shd w:val="clear" w:color="auto" w:fill="FFFFFF"/>
        <w:spacing w:before="0" w:beforeAutospacing="0" w:after="0" w:afterAutospacing="0"/>
        <w:rPr>
          <w:color w:val="212529"/>
          <w:lang w:val="en-US"/>
        </w:rPr>
      </w:pPr>
      <w:r>
        <w:rPr>
          <w:color w:val="212529"/>
          <w:lang w:val="en-US"/>
        </w:rPr>
        <w:t xml:space="preserve">The successful candidate will </w:t>
      </w:r>
      <w:r w:rsidR="00955AF1" w:rsidRPr="00F8015B">
        <w:rPr>
          <w:color w:val="212529"/>
          <w:lang w:val="en-US"/>
        </w:rPr>
        <w:t xml:space="preserve">demonstrate commitment to creating an inclusive learning and working environment. </w:t>
      </w:r>
      <w:r w:rsidR="00373033" w:rsidRPr="00F8015B">
        <w:rPr>
          <w:color w:val="212529"/>
          <w:lang w:val="en-US"/>
        </w:rPr>
        <w:t xml:space="preserve">The </w:t>
      </w:r>
      <w:r w:rsidR="00826D91">
        <w:rPr>
          <w:color w:val="212529"/>
          <w:lang w:val="en-US"/>
        </w:rPr>
        <w:t>D</w:t>
      </w:r>
      <w:r w:rsidR="00373033" w:rsidRPr="00F8015B">
        <w:rPr>
          <w:color w:val="212529"/>
          <w:lang w:val="en-US"/>
        </w:rPr>
        <w:t xml:space="preserve">epartment seeks exceptional candidates with 1) leadership experience, 2) </w:t>
      </w:r>
      <w:r w:rsidR="006A2CE2" w:rsidRPr="00F8015B">
        <w:rPr>
          <w:color w:val="212529"/>
          <w:lang w:val="en-US"/>
        </w:rPr>
        <w:t>high expectations for racially minoritized students</w:t>
      </w:r>
      <w:r w:rsidR="00823B8F" w:rsidRPr="00F8015B">
        <w:rPr>
          <w:color w:val="212529"/>
          <w:lang w:val="en-US"/>
        </w:rPr>
        <w:t>,</w:t>
      </w:r>
      <w:r w:rsidR="00532E0C" w:rsidRPr="00F8015B">
        <w:rPr>
          <w:color w:val="212529"/>
          <w:lang w:val="en-US"/>
        </w:rPr>
        <w:t xml:space="preserve"> </w:t>
      </w:r>
      <w:r w:rsidR="00AE1F68" w:rsidRPr="00F8015B">
        <w:rPr>
          <w:color w:val="212529"/>
          <w:lang w:val="en-US"/>
        </w:rPr>
        <w:t>3) experience mentoring</w:t>
      </w:r>
      <w:r w:rsidR="009F7AB6" w:rsidRPr="00F8015B">
        <w:rPr>
          <w:color w:val="212529"/>
          <w:lang w:val="en-US"/>
        </w:rPr>
        <w:t>/</w:t>
      </w:r>
      <w:r w:rsidR="00AE1F68" w:rsidRPr="00F8015B">
        <w:rPr>
          <w:color w:val="212529"/>
          <w:lang w:val="en-US"/>
        </w:rPr>
        <w:t xml:space="preserve">advising </w:t>
      </w:r>
      <w:r w:rsidR="00B46FDA" w:rsidRPr="00F8015B">
        <w:rPr>
          <w:color w:val="212529"/>
          <w:lang w:val="en-US"/>
        </w:rPr>
        <w:t>first</w:t>
      </w:r>
      <w:r w:rsidR="00955AF1" w:rsidRPr="00F8015B">
        <w:rPr>
          <w:color w:val="212529"/>
          <w:lang w:val="en-US"/>
        </w:rPr>
        <w:t>-</w:t>
      </w:r>
      <w:r w:rsidR="00B46FDA" w:rsidRPr="00F8015B">
        <w:rPr>
          <w:color w:val="212529"/>
          <w:lang w:val="en-US"/>
        </w:rPr>
        <w:t xml:space="preserve">generation college students </w:t>
      </w:r>
      <w:r w:rsidR="00AE1F68" w:rsidRPr="00F8015B">
        <w:rPr>
          <w:color w:val="212529"/>
          <w:lang w:val="en-US"/>
        </w:rPr>
        <w:t xml:space="preserve">and underserved students, </w:t>
      </w:r>
      <w:r w:rsidR="0080528A" w:rsidRPr="00F8015B">
        <w:rPr>
          <w:color w:val="212529"/>
          <w:lang w:val="en-US"/>
        </w:rPr>
        <w:t xml:space="preserve">particularly </w:t>
      </w:r>
      <w:r w:rsidR="007868AE" w:rsidRPr="00F8015B">
        <w:rPr>
          <w:color w:val="212529"/>
          <w:lang w:val="en-US"/>
        </w:rPr>
        <w:t xml:space="preserve">racially minoritized </w:t>
      </w:r>
      <w:r w:rsidR="00AE1F68" w:rsidRPr="00F8015B">
        <w:rPr>
          <w:color w:val="212529"/>
          <w:lang w:val="en-US"/>
        </w:rPr>
        <w:t>students of color</w:t>
      </w:r>
      <w:r w:rsidR="00823B8F" w:rsidRPr="00F8015B">
        <w:rPr>
          <w:color w:val="212529"/>
          <w:lang w:val="en-US"/>
        </w:rPr>
        <w:t>,</w:t>
      </w:r>
      <w:r w:rsidR="00680AE4" w:rsidRPr="00F8015B">
        <w:rPr>
          <w:color w:val="212529"/>
          <w:lang w:val="en-US"/>
        </w:rPr>
        <w:t xml:space="preserve"> </w:t>
      </w:r>
      <w:r w:rsidR="00AE1F68" w:rsidRPr="00F8015B">
        <w:rPr>
          <w:color w:val="212529"/>
          <w:lang w:val="en-US"/>
        </w:rPr>
        <w:t>4</w:t>
      </w:r>
      <w:r w:rsidR="00373033" w:rsidRPr="00F8015B">
        <w:rPr>
          <w:color w:val="212529"/>
          <w:lang w:val="en-US"/>
        </w:rPr>
        <w:t>) excellence in undergraduate and graduate education</w:t>
      </w:r>
      <w:r w:rsidR="00823B8F" w:rsidRPr="00F8015B">
        <w:rPr>
          <w:color w:val="212529"/>
          <w:lang w:val="en-US"/>
        </w:rPr>
        <w:t xml:space="preserve">, </w:t>
      </w:r>
      <w:r w:rsidR="00AE1F68" w:rsidRPr="00F8015B">
        <w:rPr>
          <w:color w:val="212529"/>
          <w:lang w:val="en-US"/>
        </w:rPr>
        <w:t>5</w:t>
      </w:r>
      <w:r w:rsidR="00373033" w:rsidRPr="00F8015B">
        <w:rPr>
          <w:color w:val="212529"/>
          <w:lang w:val="en-US"/>
        </w:rPr>
        <w:t>) a record of high-quality research and scholarship</w:t>
      </w:r>
      <w:r w:rsidR="00823B8F" w:rsidRPr="00F8015B">
        <w:rPr>
          <w:color w:val="212529"/>
          <w:lang w:val="en-US"/>
        </w:rPr>
        <w:t>, and</w:t>
      </w:r>
      <w:r w:rsidR="00680AE4" w:rsidRPr="00F8015B">
        <w:rPr>
          <w:color w:val="212529"/>
          <w:lang w:val="en-US"/>
        </w:rPr>
        <w:t xml:space="preserve"> </w:t>
      </w:r>
      <w:r w:rsidR="00AD0BF6">
        <w:rPr>
          <w:color w:val="212529"/>
          <w:lang w:val="en-US"/>
        </w:rPr>
        <w:t>6</w:t>
      </w:r>
      <w:r w:rsidR="00532E0C" w:rsidRPr="00F8015B">
        <w:rPr>
          <w:color w:val="212529"/>
          <w:lang w:val="en-US"/>
        </w:rPr>
        <w:t xml:space="preserve">) </w:t>
      </w:r>
      <w:r w:rsidR="00AD0BF6">
        <w:rPr>
          <w:color w:val="212529"/>
          <w:lang w:val="en-US"/>
        </w:rPr>
        <w:t>a record of achieving external funding to promote research and/or program development</w:t>
      </w:r>
      <w:r w:rsidR="00917617" w:rsidRPr="00F8015B">
        <w:rPr>
          <w:color w:val="212529"/>
          <w:lang w:val="en-US"/>
        </w:rPr>
        <w:t>.</w:t>
      </w:r>
    </w:p>
    <w:p w14:paraId="05336FE9" w14:textId="77777777" w:rsidR="004D2CE4" w:rsidRPr="00F8015B" w:rsidRDefault="004D2CE4" w:rsidP="00680AE4">
      <w:pPr>
        <w:pStyle w:val="NormalWeb"/>
        <w:shd w:val="clear" w:color="auto" w:fill="FFFFFF"/>
        <w:spacing w:before="0" w:beforeAutospacing="0" w:after="0" w:afterAutospacing="0"/>
        <w:rPr>
          <w:color w:val="212529"/>
        </w:rPr>
      </w:pPr>
    </w:p>
    <w:p w14:paraId="6B85EC88" w14:textId="6C13A957" w:rsidR="0000164A" w:rsidRPr="00F8015B" w:rsidRDefault="00BA7B7B" w:rsidP="008B5D83">
      <w:pPr>
        <w:pStyle w:val="NormalWeb"/>
        <w:shd w:val="clear" w:color="auto" w:fill="FFFFFF"/>
        <w:spacing w:before="0" w:beforeAutospacing="0" w:after="0" w:afterAutospacing="0"/>
      </w:pPr>
      <w:r>
        <w:rPr>
          <w:color w:val="212529"/>
        </w:rPr>
        <w:t>E</w:t>
      </w:r>
      <w:r w:rsidR="00680AE4" w:rsidRPr="00F8015B">
        <w:rPr>
          <w:color w:val="212529"/>
        </w:rPr>
        <w:t>xpectations of the Chair include, but are not limited to</w:t>
      </w:r>
      <w:r w:rsidR="008B5D83">
        <w:rPr>
          <w:color w:val="212529"/>
        </w:rPr>
        <w:t xml:space="preserve"> 1) s</w:t>
      </w:r>
      <w:r w:rsidR="004A0D52" w:rsidRPr="00F8015B">
        <w:rPr>
          <w:color w:val="212529"/>
        </w:rPr>
        <w:t xml:space="preserve">upport the mission and vision of </w:t>
      </w:r>
      <w:r w:rsidR="0000164A" w:rsidRPr="00F8015B">
        <w:rPr>
          <w:color w:val="212529"/>
        </w:rPr>
        <w:t xml:space="preserve">the </w:t>
      </w:r>
      <w:r w:rsidR="009F7AB6" w:rsidRPr="00F8015B">
        <w:rPr>
          <w:color w:val="212529"/>
        </w:rPr>
        <w:t>c</w:t>
      </w:r>
      <w:r w:rsidR="0000164A" w:rsidRPr="00F8015B">
        <w:rPr>
          <w:color w:val="212529"/>
        </w:rPr>
        <w:t>ollege</w:t>
      </w:r>
      <w:r>
        <w:rPr>
          <w:color w:val="212529"/>
        </w:rPr>
        <w:t xml:space="preserve"> and university</w:t>
      </w:r>
      <w:r w:rsidR="008B5D83">
        <w:rPr>
          <w:color w:val="212529"/>
        </w:rPr>
        <w:t>, 2) p</w:t>
      </w:r>
      <w:r w:rsidR="00680AE4" w:rsidRPr="00F8015B">
        <w:rPr>
          <w:color w:val="212529"/>
        </w:rPr>
        <w:t>rovide visionary leadership to advance a culture of collaboration, transparency, and excellence</w:t>
      </w:r>
      <w:r w:rsidR="008B5D83">
        <w:rPr>
          <w:color w:val="212529"/>
        </w:rPr>
        <w:t>, 3) e</w:t>
      </w:r>
      <w:r w:rsidR="00680AE4" w:rsidRPr="00F8015B">
        <w:rPr>
          <w:color w:val="212529"/>
        </w:rPr>
        <w:t xml:space="preserve">nhance </w:t>
      </w:r>
      <w:r w:rsidR="00532468" w:rsidRPr="00F8015B">
        <w:rPr>
          <w:color w:val="212529"/>
        </w:rPr>
        <w:t xml:space="preserve">racial </w:t>
      </w:r>
      <w:r w:rsidR="00680AE4" w:rsidRPr="00F8015B">
        <w:rPr>
          <w:color w:val="212529"/>
        </w:rPr>
        <w:t>equity, diversity, and inclusive excellence among faculty, staff, and students</w:t>
      </w:r>
      <w:r w:rsidR="008B5D83">
        <w:rPr>
          <w:color w:val="212529"/>
        </w:rPr>
        <w:t>, 4) m</w:t>
      </w:r>
      <w:r w:rsidR="00680AE4" w:rsidRPr="00F8015B">
        <w:rPr>
          <w:color w:val="212529"/>
        </w:rPr>
        <w:t>anage and build financial resources</w:t>
      </w:r>
      <w:r w:rsidR="008B5D83">
        <w:rPr>
          <w:color w:val="212529"/>
        </w:rPr>
        <w:t xml:space="preserve">, 5) </w:t>
      </w:r>
      <w:r w:rsidR="008B5D83">
        <w:rPr>
          <w:color w:val="212529"/>
        </w:rPr>
        <w:lastRenderedPageBreak/>
        <w:t>e</w:t>
      </w:r>
      <w:r w:rsidR="00680AE4" w:rsidRPr="00F8015B">
        <w:rPr>
          <w:color w:val="212529"/>
        </w:rPr>
        <w:t>xecute and adapt the strategic plan to ensure alignment with and support of our college and university strategic plans</w:t>
      </w:r>
      <w:r w:rsidR="008B5D83">
        <w:rPr>
          <w:color w:val="212529"/>
        </w:rPr>
        <w:t>, 6) p</w:t>
      </w:r>
      <w:r w:rsidR="0000164A" w:rsidRPr="00F8015B">
        <w:rPr>
          <w:color w:val="212529"/>
        </w:rPr>
        <w:t>ossess excellent interpersonal skills, and demonstrate a strong sense of stewardship</w:t>
      </w:r>
      <w:r w:rsidR="008B5D83">
        <w:rPr>
          <w:color w:val="212529"/>
        </w:rPr>
        <w:t>,</w:t>
      </w:r>
      <w:r w:rsidR="0000164A" w:rsidRPr="00F8015B">
        <w:rPr>
          <w:color w:val="212529"/>
        </w:rPr>
        <w:t xml:space="preserve"> and</w:t>
      </w:r>
      <w:r w:rsidR="008B5D83">
        <w:rPr>
          <w:color w:val="212529"/>
        </w:rPr>
        <w:t xml:space="preserve"> 7) e</w:t>
      </w:r>
      <w:r w:rsidR="0000164A" w:rsidRPr="00F8015B">
        <w:rPr>
          <w:color w:val="212529"/>
        </w:rPr>
        <w:t>n</w:t>
      </w:r>
      <w:r w:rsidR="00680AE4" w:rsidRPr="00F8015B">
        <w:rPr>
          <w:color w:val="212529"/>
        </w:rPr>
        <w:t>hance our strong state, national, and international reputation</w:t>
      </w:r>
      <w:r w:rsidR="008B5D83">
        <w:rPr>
          <w:color w:val="212529"/>
        </w:rPr>
        <w:t>, i</w:t>
      </w:r>
      <w:r w:rsidR="00680AE4" w:rsidRPr="00F8015B">
        <w:rPr>
          <w:color w:val="212529"/>
        </w:rPr>
        <w:t>ncreas</w:t>
      </w:r>
      <w:r w:rsidR="008B5D83">
        <w:rPr>
          <w:color w:val="212529"/>
        </w:rPr>
        <w:t>ing</w:t>
      </w:r>
      <w:r w:rsidR="00680AE4" w:rsidRPr="00F8015B">
        <w:rPr>
          <w:color w:val="212529"/>
        </w:rPr>
        <w:t xml:space="preserve"> our reach and impact.</w:t>
      </w:r>
    </w:p>
    <w:p w14:paraId="064A9DA5" w14:textId="77777777" w:rsidR="001669EC" w:rsidRPr="00F8015B" w:rsidRDefault="001669EC" w:rsidP="001669EC">
      <w:pPr>
        <w:shd w:val="clear" w:color="auto" w:fill="FFFFFF"/>
        <w:spacing w:after="0"/>
        <w:rPr>
          <w:rStyle w:val="Strong"/>
          <w:rFonts w:ascii="Times New Roman" w:hAnsi="Times New Roman" w:cs="Times New Roman"/>
          <w:color w:val="212529"/>
          <w:sz w:val="24"/>
          <w:szCs w:val="24"/>
        </w:rPr>
      </w:pPr>
    </w:p>
    <w:p w14:paraId="5EDCF179" w14:textId="77777777" w:rsidR="00267A4F" w:rsidRDefault="001669EC" w:rsidP="00267A4F">
      <w:pPr>
        <w:pStyle w:val="Title"/>
        <w:jc w:val="left"/>
        <w:rPr>
          <w:rFonts w:ascii="Times New Roman" w:hAnsi="Times New Roman" w:cs="Times New Roman"/>
        </w:rPr>
      </w:pPr>
      <w:r w:rsidRPr="00F8015B">
        <w:rPr>
          <w:rFonts w:ascii="Times New Roman" w:hAnsi="Times New Roman" w:cs="Times New Roman"/>
        </w:rPr>
        <w:t xml:space="preserve">About the College and </w:t>
      </w:r>
      <w:r w:rsidR="00005773" w:rsidRPr="00F8015B">
        <w:rPr>
          <w:rFonts w:ascii="Times New Roman" w:hAnsi="Times New Roman" w:cs="Times New Roman"/>
        </w:rPr>
        <w:t xml:space="preserve">the </w:t>
      </w:r>
      <w:r w:rsidRPr="00F8015B">
        <w:rPr>
          <w:rFonts w:ascii="Times New Roman" w:hAnsi="Times New Roman" w:cs="Times New Roman"/>
        </w:rPr>
        <w:t>University</w:t>
      </w:r>
    </w:p>
    <w:p w14:paraId="7F9EBD02" w14:textId="2275EA2D" w:rsidR="00F571A8" w:rsidRPr="00F0171E" w:rsidRDefault="00267A4F" w:rsidP="00F571A8">
      <w:pPr>
        <w:pStyle w:val="Title"/>
        <w:jc w:val="left"/>
        <w:rPr>
          <w:rFonts w:ascii="Times New Roman" w:hAnsi="Times New Roman" w:cs="Times New Roman"/>
          <w:b w:val="0"/>
          <w:bCs w:val="0"/>
          <w:kern w:val="2"/>
          <w14:ligatures w14:val="standardContextual"/>
        </w:rPr>
      </w:pPr>
      <w:r w:rsidRPr="00F0171E">
        <w:rPr>
          <w:rFonts w:ascii="Times New Roman" w:hAnsi="Times New Roman" w:cs="Times New Roman"/>
          <w:b w:val="0"/>
          <w:lang w:val="en-ZA" w:eastAsia="en-ZA"/>
        </w:rPr>
        <w:t xml:space="preserve">MCNHS also includes the Departments of Nursing, Exercise and Health Sciences, and Gerontology, as well as the Gerontology Institute. These departments </w:t>
      </w:r>
      <w:r w:rsidR="001669EC" w:rsidRPr="00F0171E">
        <w:rPr>
          <w:rFonts w:ascii="Times New Roman" w:hAnsi="Times New Roman" w:cs="Times New Roman"/>
          <w:b w:val="0"/>
        </w:rPr>
        <w:t xml:space="preserve">offer </w:t>
      </w:r>
      <w:r w:rsidRPr="00F0171E">
        <w:rPr>
          <w:rFonts w:ascii="Times New Roman" w:hAnsi="Times New Roman" w:cs="Times New Roman"/>
          <w:b w:val="0"/>
        </w:rPr>
        <w:t>bachelors, masters, and doctoral</w:t>
      </w:r>
      <w:r w:rsidR="00BA7B7B" w:rsidRPr="00F0171E">
        <w:rPr>
          <w:rFonts w:ascii="Times New Roman" w:hAnsi="Times New Roman" w:cs="Times New Roman"/>
          <w:b w:val="0"/>
        </w:rPr>
        <w:t xml:space="preserve"> degrees</w:t>
      </w:r>
      <w:r w:rsidR="007025B0" w:rsidRPr="00F0171E">
        <w:rPr>
          <w:rFonts w:ascii="Times New Roman" w:hAnsi="Times New Roman" w:cs="Times New Roman"/>
          <w:b w:val="0"/>
        </w:rPr>
        <w:t xml:space="preserve">. </w:t>
      </w:r>
      <w:r w:rsidR="00F571A8" w:rsidRPr="00F571A8">
        <w:rPr>
          <w:rFonts w:ascii="Times New Roman" w:hAnsi="Times New Roman" w:cs="Times New Roman"/>
          <w:b w:val="0"/>
          <w:bCs w:val="0"/>
          <w:kern w:val="2"/>
          <w14:ligatures w14:val="standardContextual"/>
        </w:rPr>
        <w:t xml:space="preserve">UMass Boston is an urban public research university with a teaching soul, whose impact is both local and global. We are the third most diverse university in the country - more than 60% of our undergraduate students come from minoritized communities and groups and more than half of our students are the first in their families to attend a college or university. Thus, our students come to us from richly diverse life experiences and backgrounds; they bring to our classrooms and research settings the robust range of perspectives growing out of the socio-cultural, economic, and historical contexts in which they have lived, along with the challenges they encounter, engage, and strive to overcome. We invite applications from candidates who engage the diverse life experiences of our student body, who appreciate that students bring their holistic selves into the academic setting, and who recognize and articulate how their own life experiences and backgrounds have shaped their journeys, practices, and commitments as researchers, scholars, and educators. </w:t>
      </w:r>
    </w:p>
    <w:p w14:paraId="3DBFF6A6" w14:textId="77777777" w:rsidR="00F571A8" w:rsidRPr="00F571A8" w:rsidRDefault="00F571A8" w:rsidP="00F571A8">
      <w:pPr>
        <w:spacing w:after="0" w:line="240" w:lineRule="auto"/>
        <w:rPr>
          <w:rFonts w:ascii="Times New Roman" w:hAnsi="Times New Roman" w:cs="Times New Roman"/>
          <w:kern w:val="2"/>
          <w:sz w:val="24"/>
          <w:szCs w:val="24"/>
          <w14:ligatures w14:val="standardContextual"/>
        </w:rPr>
      </w:pPr>
    </w:p>
    <w:p w14:paraId="44E62BEB" w14:textId="091697C6" w:rsidR="00E97417" w:rsidRPr="00F8015B" w:rsidRDefault="00E97417" w:rsidP="00E97417">
      <w:pPr>
        <w:pStyle w:val="Title"/>
        <w:jc w:val="left"/>
        <w:rPr>
          <w:rFonts w:ascii="Times New Roman" w:hAnsi="Times New Roman" w:cs="Times New Roman"/>
          <w:b w:val="0"/>
          <w:bCs w:val="0"/>
        </w:rPr>
      </w:pPr>
      <w:r w:rsidRPr="00F0171E">
        <w:rPr>
          <w:rFonts w:ascii="Times New Roman" w:hAnsi="Times New Roman" w:cs="Times New Roman"/>
          <w:b w:val="0"/>
          <w:bCs w:val="0"/>
        </w:rPr>
        <w:t xml:space="preserve">The College and University offer strong internal and external mentoring programs for faculty, including grant proposal and manuscript preparation, and a wide range of multidisciplinary and interdisciplinary collaborative research opportunities. Current faculty collaborations include major academic and medical institutions in and around Boston, including UMass Chan Medical School, Dana Farber/Harvard Cancer Center, Boston Children’s Hospital, the Massachusetts Department of Public Health, Beth Israel Deaconess Medical Center, Massachusetts General Hospital, and many community, public, and private health care agencies. The National Cancer Institute funds the University of Massachusetts Boston-Dana Farber/Harvard Cancer Center </w:t>
      </w:r>
      <w:r w:rsidR="000B236D" w:rsidRPr="00F0171E">
        <w:rPr>
          <w:rFonts w:ascii="Times New Roman" w:hAnsi="Times New Roman" w:cs="Times New Roman"/>
          <w:b w:val="0"/>
          <w:bCs w:val="0"/>
        </w:rPr>
        <w:t xml:space="preserve">U54 </w:t>
      </w:r>
      <w:r w:rsidR="00267A4F" w:rsidRPr="00F0171E">
        <w:rPr>
          <w:rFonts w:ascii="Times New Roman" w:hAnsi="Times New Roman" w:cs="Times New Roman"/>
          <w:b w:val="0"/>
          <w:bCs w:val="0"/>
        </w:rPr>
        <w:t>program</w:t>
      </w:r>
      <w:r w:rsidRPr="00F0171E">
        <w:rPr>
          <w:rFonts w:ascii="Times New Roman" w:hAnsi="Times New Roman" w:cs="Times New Roman"/>
          <w:b w:val="0"/>
          <w:bCs w:val="0"/>
        </w:rPr>
        <w:t>; this longstanding collaboration has enabled faculty at both institutions to strengthen and extend partnerships for research on health disparities, pre- and post-doctoral training, and community outreach.</w:t>
      </w:r>
      <w:r w:rsidRPr="00F8015B">
        <w:rPr>
          <w:rFonts w:ascii="Times New Roman" w:hAnsi="Times New Roman" w:cs="Times New Roman"/>
          <w:b w:val="0"/>
          <w:bCs w:val="0"/>
        </w:rPr>
        <w:t xml:space="preserve"> </w:t>
      </w:r>
    </w:p>
    <w:p w14:paraId="5F24C913" w14:textId="77777777" w:rsidR="000B236D" w:rsidRPr="00F8015B" w:rsidRDefault="000B236D" w:rsidP="00E97417">
      <w:pPr>
        <w:pStyle w:val="Title"/>
        <w:jc w:val="left"/>
        <w:rPr>
          <w:rFonts w:ascii="Times New Roman" w:hAnsi="Times New Roman" w:cs="Times New Roman"/>
          <w:b w:val="0"/>
          <w:bCs w:val="0"/>
        </w:rPr>
      </w:pPr>
    </w:p>
    <w:p w14:paraId="68E46300" w14:textId="77777777" w:rsidR="000B236D" w:rsidRPr="00207B54" w:rsidRDefault="000B236D" w:rsidP="001669EC">
      <w:pPr>
        <w:pStyle w:val="Title"/>
        <w:jc w:val="left"/>
        <w:rPr>
          <w:rFonts w:ascii="Times New Roman" w:hAnsi="Times New Roman" w:cs="Times New Roman"/>
          <w:b w:val="0"/>
          <w:bCs w:val="0"/>
        </w:rPr>
      </w:pPr>
    </w:p>
    <w:p w14:paraId="0CDE096F" w14:textId="77777777" w:rsidR="00BC02CA" w:rsidRPr="00207B54" w:rsidRDefault="00BC02CA" w:rsidP="00BC02CA">
      <w:pPr>
        <w:pStyle w:val="Title"/>
        <w:jc w:val="left"/>
        <w:rPr>
          <w:rFonts w:ascii="Times New Roman" w:hAnsi="Times New Roman" w:cs="Times New Roman"/>
          <w:b w:val="0"/>
          <w:bCs w:val="0"/>
        </w:rPr>
      </w:pPr>
    </w:p>
    <w:p w14:paraId="6B580D3E" w14:textId="58D4C9B2" w:rsidR="004D2CE4" w:rsidRPr="00207B54" w:rsidRDefault="004D2CE4" w:rsidP="00E97417">
      <w:pPr>
        <w:rPr>
          <w:rFonts w:ascii="Times New Roman" w:hAnsi="Times New Roman" w:cs="Times New Roman"/>
          <w:sz w:val="24"/>
          <w:szCs w:val="24"/>
        </w:rPr>
      </w:pPr>
    </w:p>
    <w:sectPr w:rsidR="004D2CE4" w:rsidRPr="00207B5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9878F" w14:textId="77777777" w:rsidR="0023115E" w:rsidRDefault="0023115E" w:rsidP="00DE6A6D">
      <w:pPr>
        <w:spacing w:after="0" w:line="240" w:lineRule="auto"/>
      </w:pPr>
      <w:r>
        <w:separator/>
      </w:r>
    </w:p>
  </w:endnote>
  <w:endnote w:type="continuationSeparator" w:id="0">
    <w:p w14:paraId="426B042D" w14:textId="77777777" w:rsidR="0023115E" w:rsidRDefault="0023115E" w:rsidP="00DE6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6556374"/>
      <w:docPartObj>
        <w:docPartGallery w:val="Page Numbers (Bottom of Page)"/>
        <w:docPartUnique/>
      </w:docPartObj>
    </w:sdtPr>
    <w:sdtEndPr>
      <w:rPr>
        <w:noProof/>
      </w:rPr>
    </w:sdtEndPr>
    <w:sdtContent>
      <w:p w14:paraId="693654F3" w14:textId="67E10BAC" w:rsidR="00AD0527" w:rsidRDefault="00AD0527">
        <w:pPr>
          <w:pStyle w:val="Footer"/>
          <w:jc w:val="center"/>
        </w:pPr>
        <w:r>
          <w:fldChar w:fldCharType="begin"/>
        </w:r>
        <w:r>
          <w:instrText xml:space="preserve"> PAGE   \* MERGEFORMAT </w:instrText>
        </w:r>
        <w:r>
          <w:fldChar w:fldCharType="separate"/>
        </w:r>
        <w:r w:rsidR="00774FC5">
          <w:rPr>
            <w:noProof/>
          </w:rPr>
          <w:t>4</w:t>
        </w:r>
        <w:r>
          <w:rPr>
            <w:noProof/>
          </w:rPr>
          <w:fldChar w:fldCharType="end"/>
        </w:r>
      </w:p>
    </w:sdtContent>
  </w:sdt>
  <w:p w14:paraId="606D6EA3" w14:textId="77777777" w:rsidR="00AD0527" w:rsidRDefault="00AD0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E6335" w14:textId="77777777" w:rsidR="0023115E" w:rsidRDefault="0023115E" w:rsidP="00DE6A6D">
      <w:pPr>
        <w:spacing w:after="0" w:line="240" w:lineRule="auto"/>
      </w:pPr>
      <w:r>
        <w:separator/>
      </w:r>
    </w:p>
  </w:footnote>
  <w:footnote w:type="continuationSeparator" w:id="0">
    <w:p w14:paraId="5A4CAC98" w14:textId="77777777" w:rsidR="0023115E" w:rsidRDefault="0023115E" w:rsidP="00DE6A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24A2"/>
    <w:multiLevelType w:val="multilevel"/>
    <w:tmpl w:val="31DC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0247EA"/>
    <w:multiLevelType w:val="hybridMultilevel"/>
    <w:tmpl w:val="B548F9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B0036A5"/>
    <w:multiLevelType w:val="multilevel"/>
    <w:tmpl w:val="3D0687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C5258C5"/>
    <w:multiLevelType w:val="multilevel"/>
    <w:tmpl w:val="7E3A1B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12EF7E49"/>
    <w:multiLevelType w:val="multilevel"/>
    <w:tmpl w:val="123CD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D81797"/>
    <w:multiLevelType w:val="multilevel"/>
    <w:tmpl w:val="4C024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0D5571"/>
    <w:multiLevelType w:val="multilevel"/>
    <w:tmpl w:val="1D82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950A18"/>
    <w:multiLevelType w:val="multilevel"/>
    <w:tmpl w:val="B7F85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4F24AC"/>
    <w:multiLevelType w:val="multilevel"/>
    <w:tmpl w:val="3FE47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1C7055"/>
    <w:multiLevelType w:val="hybridMultilevel"/>
    <w:tmpl w:val="06F414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9852B2C"/>
    <w:multiLevelType w:val="multilevel"/>
    <w:tmpl w:val="CB60C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2A7DDA"/>
    <w:multiLevelType w:val="multilevel"/>
    <w:tmpl w:val="CAB6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AE06A1"/>
    <w:multiLevelType w:val="multilevel"/>
    <w:tmpl w:val="05749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B06577"/>
    <w:multiLevelType w:val="multilevel"/>
    <w:tmpl w:val="9F144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DF030E8"/>
    <w:multiLevelType w:val="hybridMultilevel"/>
    <w:tmpl w:val="D090D0A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1"/>
  </w:num>
  <w:num w:numId="2">
    <w:abstractNumId w:val="7"/>
  </w:num>
  <w:num w:numId="3">
    <w:abstractNumId w:val="0"/>
  </w:num>
  <w:num w:numId="4">
    <w:abstractNumId w:val="10"/>
  </w:num>
  <w:num w:numId="5">
    <w:abstractNumId w:val="8"/>
  </w:num>
  <w:num w:numId="6">
    <w:abstractNumId w:val="12"/>
  </w:num>
  <w:num w:numId="7">
    <w:abstractNumId w:val="6"/>
  </w:num>
  <w:num w:numId="8">
    <w:abstractNumId w:val="2"/>
  </w:num>
  <w:num w:numId="9">
    <w:abstractNumId w:val="3"/>
  </w:num>
  <w:num w:numId="10">
    <w:abstractNumId w:val="13"/>
  </w:num>
  <w:num w:numId="11">
    <w:abstractNumId w:val="5"/>
  </w:num>
  <w:num w:numId="12">
    <w:abstractNumId w:val="4"/>
  </w:num>
  <w:num w:numId="13">
    <w:abstractNumId w:val="1"/>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5A9"/>
    <w:rsid w:val="0000164A"/>
    <w:rsid w:val="00005773"/>
    <w:rsid w:val="00047DD4"/>
    <w:rsid w:val="00056667"/>
    <w:rsid w:val="0007744A"/>
    <w:rsid w:val="000B236D"/>
    <w:rsid w:val="000C379F"/>
    <w:rsid w:val="000C7991"/>
    <w:rsid w:val="001125A9"/>
    <w:rsid w:val="00112607"/>
    <w:rsid w:val="001155BC"/>
    <w:rsid w:val="001219C1"/>
    <w:rsid w:val="001669EC"/>
    <w:rsid w:val="001B116B"/>
    <w:rsid w:val="00203B28"/>
    <w:rsid w:val="00207B54"/>
    <w:rsid w:val="00212991"/>
    <w:rsid w:val="0023115E"/>
    <w:rsid w:val="00232D89"/>
    <w:rsid w:val="00246E2C"/>
    <w:rsid w:val="00267A4F"/>
    <w:rsid w:val="002772BA"/>
    <w:rsid w:val="002876A8"/>
    <w:rsid w:val="002B48DC"/>
    <w:rsid w:val="002B79CA"/>
    <w:rsid w:val="002E74A1"/>
    <w:rsid w:val="00335BEC"/>
    <w:rsid w:val="00373033"/>
    <w:rsid w:val="003826FE"/>
    <w:rsid w:val="003928B5"/>
    <w:rsid w:val="003A0DB1"/>
    <w:rsid w:val="003B0CF4"/>
    <w:rsid w:val="003B43E1"/>
    <w:rsid w:val="00403EB4"/>
    <w:rsid w:val="00405AE8"/>
    <w:rsid w:val="004338F4"/>
    <w:rsid w:val="00486815"/>
    <w:rsid w:val="00492307"/>
    <w:rsid w:val="00493173"/>
    <w:rsid w:val="004A0D52"/>
    <w:rsid w:val="004B52A9"/>
    <w:rsid w:val="004D2CE4"/>
    <w:rsid w:val="00515EE6"/>
    <w:rsid w:val="00532468"/>
    <w:rsid w:val="00532E0C"/>
    <w:rsid w:val="00537A0D"/>
    <w:rsid w:val="00560DC6"/>
    <w:rsid w:val="005647AA"/>
    <w:rsid w:val="0057425A"/>
    <w:rsid w:val="00595BEF"/>
    <w:rsid w:val="005A493B"/>
    <w:rsid w:val="005C659A"/>
    <w:rsid w:val="005D7037"/>
    <w:rsid w:val="00600447"/>
    <w:rsid w:val="00605788"/>
    <w:rsid w:val="00606C04"/>
    <w:rsid w:val="00611FEE"/>
    <w:rsid w:val="006234E3"/>
    <w:rsid w:val="00633364"/>
    <w:rsid w:val="0063799C"/>
    <w:rsid w:val="00671641"/>
    <w:rsid w:val="006741D0"/>
    <w:rsid w:val="00680AE4"/>
    <w:rsid w:val="00682C35"/>
    <w:rsid w:val="006A2CE2"/>
    <w:rsid w:val="006D02AB"/>
    <w:rsid w:val="006D7147"/>
    <w:rsid w:val="006F14E4"/>
    <w:rsid w:val="007025B0"/>
    <w:rsid w:val="00715FF0"/>
    <w:rsid w:val="007252FB"/>
    <w:rsid w:val="00756448"/>
    <w:rsid w:val="00760B29"/>
    <w:rsid w:val="00774FC5"/>
    <w:rsid w:val="007836C5"/>
    <w:rsid w:val="00785975"/>
    <w:rsid w:val="007868AE"/>
    <w:rsid w:val="007A6CA0"/>
    <w:rsid w:val="007A7FAD"/>
    <w:rsid w:val="007F08AF"/>
    <w:rsid w:val="0080528A"/>
    <w:rsid w:val="00820EE5"/>
    <w:rsid w:val="00823B8F"/>
    <w:rsid w:val="00826D91"/>
    <w:rsid w:val="00851272"/>
    <w:rsid w:val="00855098"/>
    <w:rsid w:val="00863A5C"/>
    <w:rsid w:val="0089709B"/>
    <w:rsid w:val="008B5603"/>
    <w:rsid w:val="008B5D83"/>
    <w:rsid w:val="008B77D7"/>
    <w:rsid w:val="00901ED8"/>
    <w:rsid w:val="0091252C"/>
    <w:rsid w:val="00917617"/>
    <w:rsid w:val="009513D5"/>
    <w:rsid w:val="0095384A"/>
    <w:rsid w:val="00955AF1"/>
    <w:rsid w:val="00956FA9"/>
    <w:rsid w:val="00974B9F"/>
    <w:rsid w:val="0098670B"/>
    <w:rsid w:val="009F7AB6"/>
    <w:rsid w:val="00A258B5"/>
    <w:rsid w:val="00A3411E"/>
    <w:rsid w:val="00A60AE1"/>
    <w:rsid w:val="00AD0527"/>
    <w:rsid w:val="00AD0BF6"/>
    <w:rsid w:val="00AE1F68"/>
    <w:rsid w:val="00B14788"/>
    <w:rsid w:val="00B22304"/>
    <w:rsid w:val="00B34C4F"/>
    <w:rsid w:val="00B46FDA"/>
    <w:rsid w:val="00B577EB"/>
    <w:rsid w:val="00BA7B7B"/>
    <w:rsid w:val="00BC02CA"/>
    <w:rsid w:val="00BD0129"/>
    <w:rsid w:val="00BD414F"/>
    <w:rsid w:val="00C36D4F"/>
    <w:rsid w:val="00C468E5"/>
    <w:rsid w:val="00C82290"/>
    <w:rsid w:val="00C83053"/>
    <w:rsid w:val="00CB0DA1"/>
    <w:rsid w:val="00CC54AC"/>
    <w:rsid w:val="00CD049B"/>
    <w:rsid w:val="00CD7534"/>
    <w:rsid w:val="00CE05EA"/>
    <w:rsid w:val="00D03057"/>
    <w:rsid w:val="00D0626C"/>
    <w:rsid w:val="00DA05C5"/>
    <w:rsid w:val="00DB3F23"/>
    <w:rsid w:val="00DD4F86"/>
    <w:rsid w:val="00DD567F"/>
    <w:rsid w:val="00DD5E8D"/>
    <w:rsid w:val="00DE1F54"/>
    <w:rsid w:val="00DE4035"/>
    <w:rsid w:val="00DE6A6D"/>
    <w:rsid w:val="00DF4738"/>
    <w:rsid w:val="00E067E8"/>
    <w:rsid w:val="00E154BA"/>
    <w:rsid w:val="00E26821"/>
    <w:rsid w:val="00E55AE7"/>
    <w:rsid w:val="00E97417"/>
    <w:rsid w:val="00EB1129"/>
    <w:rsid w:val="00EC4A7A"/>
    <w:rsid w:val="00F0171E"/>
    <w:rsid w:val="00F06912"/>
    <w:rsid w:val="00F16E15"/>
    <w:rsid w:val="00F536D7"/>
    <w:rsid w:val="00F571A8"/>
    <w:rsid w:val="00F8015B"/>
    <w:rsid w:val="00FB6FEE"/>
    <w:rsid w:val="00FE6407"/>
    <w:rsid w:val="00FF1B65"/>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277BA"/>
  <w15:chartTrackingRefBased/>
  <w15:docId w15:val="{D6E3353A-DFED-4756-928C-CF8608920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paragraph" w:styleId="Heading1">
    <w:name w:val="heading 1"/>
    <w:basedOn w:val="Normal"/>
    <w:link w:val="Heading1Char"/>
    <w:uiPriority w:val="9"/>
    <w:qFormat/>
    <w:rsid w:val="00682C3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ZA" w:eastAsia="en-ZA"/>
    </w:rPr>
  </w:style>
  <w:style w:type="paragraph" w:styleId="Heading3">
    <w:name w:val="heading 3"/>
    <w:basedOn w:val="Normal"/>
    <w:link w:val="Heading3Char"/>
    <w:uiPriority w:val="9"/>
    <w:qFormat/>
    <w:rsid w:val="00682C35"/>
    <w:pPr>
      <w:spacing w:before="100" w:beforeAutospacing="1" w:after="100" w:afterAutospacing="1" w:line="240" w:lineRule="auto"/>
      <w:outlineLvl w:val="2"/>
    </w:pPr>
    <w:rPr>
      <w:rFonts w:ascii="Times New Roman" w:eastAsia="Times New Roman" w:hAnsi="Times New Roman" w:cs="Times New Roman"/>
      <w:b/>
      <w:bCs/>
      <w:sz w:val="27"/>
      <w:szCs w:val="27"/>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25A9"/>
    <w:rPr>
      <w:color w:val="0563C1"/>
      <w:u w:val="single"/>
    </w:rPr>
  </w:style>
  <w:style w:type="character" w:customStyle="1" w:styleId="Heading1Char">
    <w:name w:val="Heading 1 Char"/>
    <w:basedOn w:val="DefaultParagraphFont"/>
    <w:link w:val="Heading1"/>
    <w:uiPriority w:val="9"/>
    <w:rsid w:val="00682C35"/>
    <w:rPr>
      <w:rFonts w:ascii="Times New Roman" w:eastAsia="Times New Roman" w:hAnsi="Times New Roman" w:cs="Times New Roman"/>
      <w:b/>
      <w:bCs/>
      <w:kern w:val="36"/>
      <w:sz w:val="48"/>
      <w:szCs w:val="48"/>
      <w:lang w:eastAsia="en-ZA"/>
    </w:rPr>
  </w:style>
  <w:style w:type="character" w:customStyle="1" w:styleId="Heading3Char">
    <w:name w:val="Heading 3 Char"/>
    <w:basedOn w:val="DefaultParagraphFont"/>
    <w:link w:val="Heading3"/>
    <w:uiPriority w:val="9"/>
    <w:rsid w:val="00682C35"/>
    <w:rPr>
      <w:rFonts w:ascii="Times New Roman" w:eastAsia="Times New Roman" w:hAnsi="Times New Roman" w:cs="Times New Roman"/>
      <w:b/>
      <w:bCs/>
      <w:sz w:val="27"/>
      <w:szCs w:val="27"/>
      <w:lang w:eastAsia="en-ZA"/>
    </w:rPr>
  </w:style>
  <w:style w:type="character" w:customStyle="1" w:styleId="separator">
    <w:name w:val="separator"/>
    <w:basedOn w:val="DefaultParagraphFont"/>
    <w:rsid w:val="00682C35"/>
  </w:style>
  <w:style w:type="paragraph" w:customStyle="1" w:styleId="nav-item">
    <w:name w:val="nav-item"/>
    <w:basedOn w:val="Normal"/>
    <w:rsid w:val="00682C35"/>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customStyle="1" w:styleId="at">
    <w:name w:val="at"/>
    <w:basedOn w:val="DefaultParagraphFont"/>
    <w:rsid w:val="00682C35"/>
  </w:style>
  <w:style w:type="character" w:styleId="Strong">
    <w:name w:val="Strong"/>
    <w:basedOn w:val="DefaultParagraphFont"/>
    <w:uiPriority w:val="22"/>
    <w:qFormat/>
    <w:rsid w:val="00682C35"/>
    <w:rPr>
      <w:b/>
      <w:bCs/>
    </w:rPr>
  </w:style>
  <w:style w:type="paragraph" w:styleId="NormalWeb">
    <w:name w:val="Normal (Web)"/>
    <w:basedOn w:val="Normal"/>
    <w:uiPriority w:val="99"/>
    <w:unhideWhenUsed/>
    <w:rsid w:val="00682C35"/>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styleId="Emphasis">
    <w:name w:val="Emphasis"/>
    <w:basedOn w:val="DefaultParagraphFont"/>
    <w:uiPriority w:val="20"/>
    <w:qFormat/>
    <w:rsid w:val="007252FB"/>
    <w:rPr>
      <w:i/>
      <w:iCs/>
    </w:rPr>
  </w:style>
  <w:style w:type="paragraph" w:styleId="Title">
    <w:name w:val="Title"/>
    <w:basedOn w:val="Normal"/>
    <w:link w:val="TitleChar"/>
    <w:uiPriority w:val="99"/>
    <w:qFormat/>
    <w:rsid w:val="00F06912"/>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uiPriority w:val="99"/>
    <w:rsid w:val="00F06912"/>
    <w:rPr>
      <w:rFonts w:ascii="Arial" w:eastAsia="Times New Roman" w:hAnsi="Arial" w:cs="Arial"/>
      <w:b/>
      <w:bCs/>
      <w:sz w:val="24"/>
      <w:szCs w:val="24"/>
      <w:lang w:val="en-US"/>
    </w:rPr>
  </w:style>
  <w:style w:type="paragraph" w:styleId="CommentText">
    <w:name w:val="annotation text"/>
    <w:basedOn w:val="Normal"/>
    <w:link w:val="CommentTextChar"/>
    <w:uiPriority w:val="99"/>
    <w:semiHidden/>
    <w:rsid w:val="00F06912"/>
    <w:pPr>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uiPriority w:val="99"/>
    <w:semiHidden/>
    <w:rsid w:val="00F06912"/>
    <w:rPr>
      <w:rFonts w:ascii="Arial" w:eastAsia="Times New Roman" w:hAnsi="Arial" w:cs="Arial"/>
      <w:sz w:val="20"/>
      <w:szCs w:val="20"/>
      <w:lang w:val="en-US"/>
    </w:rPr>
  </w:style>
  <w:style w:type="character" w:customStyle="1" w:styleId="UnresolvedMention1">
    <w:name w:val="Unresolved Mention1"/>
    <w:basedOn w:val="DefaultParagraphFont"/>
    <w:uiPriority w:val="99"/>
    <w:semiHidden/>
    <w:unhideWhenUsed/>
    <w:rsid w:val="008B77D7"/>
    <w:rPr>
      <w:color w:val="605E5C"/>
      <w:shd w:val="clear" w:color="auto" w:fill="E1DFDD"/>
    </w:rPr>
  </w:style>
  <w:style w:type="paragraph" w:styleId="Header">
    <w:name w:val="header"/>
    <w:basedOn w:val="Normal"/>
    <w:link w:val="HeaderChar"/>
    <w:uiPriority w:val="99"/>
    <w:unhideWhenUsed/>
    <w:rsid w:val="00DE6A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A6D"/>
    <w:rPr>
      <w:lang w:val="en-US"/>
    </w:rPr>
  </w:style>
  <w:style w:type="paragraph" w:styleId="Footer">
    <w:name w:val="footer"/>
    <w:basedOn w:val="Normal"/>
    <w:link w:val="FooterChar"/>
    <w:uiPriority w:val="99"/>
    <w:unhideWhenUsed/>
    <w:rsid w:val="00DE6A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A6D"/>
    <w:rPr>
      <w:lang w:val="en-US"/>
    </w:rPr>
  </w:style>
  <w:style w:type="paragraph" w:styleId="ListParagraph">
    <w:name w:val="List Paragraph"/>
    <w:basedOn w:val="Normal"/>
    <w:uiPriority w:val="34"/>
    <w:qFormat/>
    <w:rsid w:val="00E97417"/>
    <w:pPr>
      <w:ind w:left="720"/>
      <w:contextualSpacing/>
    </w:pPr>
  </w:style>
  <w:style w:type="paragraph" w:styleId="BalloonText">
    <w:name w:val="Balloon Text"/>
    <w:basedOn w:val="Normal"/>
    <w:link w:val="BalloonTextChar"/>
    <w:uiPriority w:val="99"/>
    <w:semiHidden/>
    <w:unhideWhenUsed/>
    <w:rsid w:val="00823B8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23B8F"/>
    <w:rPr>
      <w:rFonts w:ascii="Times New Roman" w:hAnsi="Times New Roman" w:cs="Times New Roman"/>
      <w:sz w:val="18"/>
      <w:szCs w:val="18"/>
      <w:lang w:val="en-US"/>
    </w:rPr>
  </w:style>
  <w:style w:type="character" w:styleId="CommentReference">
    <w:name w:val="annotation reference"/>
    <w:basedOn w:val="DefaultParagraphFont"/>
    <w:uiPriority w:val="99"/>
    <w:semiHidden/>
    <w:unhideWhenUsed/>
    <w:rsid w:val="00823B8F"/>
    <w:rPr>
      <w:sz w:val="16"/>
      <w:szCs w:val="16"/>
    </w:rPr>
  </w:style>
  <w:style w:type="paragraph" w:styleId="CommentSubject">
    <w:name w:val="annotation subject"/>
    <w:basedOn w:val="CommentText"/>
    <w:next w:val="CommentText"/>
    <w:link w:val="CommentSubjectChar"/>
    <w:uiPriority w:val="99"/>
    <w:semiHidden/>
    <w:unhideWhenUsed/>
    <w:rsid w:val="00823B8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23B8F"/>
    <w:rPr>
      <w:rFonts w:ascii="Arial" w:eastAsia="Times New Roman" w:hAnsi="Arial" w:cs="Arial"/>
      <w:b/>
      <w:bCs/>
      <w:sz w:val="20"/>
      <w:szCs w:val="20"/>
      <w:lang w:val="en-US"/>
    </w:rPr>
  </w:style>
  <w:style w:type="paragraph" w:styleId="Revision">
    <w:name w:val="Revision"/>
    <w:hidden/>
    <w:uiPriority w:val="99"/>
    <w:semiHidden/>
    <w:rsid w:val="00537A0D"/>
    <w:pPr>
      <w:spacing w:after="0" w:line="240" w:lineRule="auto"/>
    </w:pPr>
    <w:rPr>
      <w:lang w:val="en-US"/>
    </w:rPr>
  </w:style>
  <w:style w:type="character" w:styleId="UnresolvedMention">
    <w:name w:val="Unresolved Mention"/>
    <w:basedOn w:val="DefaultParagraphFont"/>
    <w:uiPriority w:val="99"/>
    <w:semiHidden/>
    <w:unhideWhenUsed/>
    <w:rsid w:val="00FE64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871717">
      <w:bodyDiv w:val="1"/>
      <w:marLeft w:val="0"/>
      <w:marRight w:val="0"/>
      <w:marTop w:val="0"/>
      <w:marBottom w:val="0"/>
      <w:divBdr>
        <w:top w:val="none" w:sz="0" w:space="0" w:color="auto"/>
        <w:left w:val="none" w:sz="0" w:space="0" w:color="auto"/>
        <w:bottom w:val="none" w:sz="0" w:space="0" w:color="auto"/>
        <w:right w:val="none" w:sz="0" w:space="0" w:color="auto"/>
      </w:divBdr>
    </w:div>
    <w:div w:id="465662062">
      <w:bodyDiv w:val="1"/>
      <w:marLeft w:val="0"/>
      <w:marRight w:val="0"/>
      <w:marTop w:val="0"/>
      <w:marBottom w:val="0"/>
      <w:divBdr>
        <w:top w:val="none" w:sz="0" w:space="0" w:color="auto"/>
        <w:left w:val="none" w:sz="0" w:space="0" w:color="auto"/>
        <w:bottom w:val="none" w:sz="0" w:space="0" w:color="auto"/>
        <w:right w:val="none" w:sz="0" w:space="0" w:color="auto"/>
      </w:divBdr>
      <w:divsChild>
        <w:div w:id="1662192529">
          <w:marLeft w:val="-225"/>
          <w:marRight w:val="-225"/>
          <w:marTop w:val="0"/>
          <w:marBottom w:val="0"/>
          <w:divBdr>
            <w:top w:val="none" w:sz="0" w:space="0" w:color="auto"/>
            <w:left w:val="none" w:sz="0" w:space="0" w:color="auto"/>
            <w:bottom w:val="none" w:sz="0" w:space="0" w:color="auto"/>
            <w:right w:val="none" w:sz="0" w:space="0" w:color="auto"/>
          </w:divBdr>
          <w:divsChild>
            <w:div w:id="746416680">
              <w:marLeft w:val="0"/>
              <w:marRight w:val="0"/>
              <w:marTop w:val="525"/>
              <w:marBottom w:val="225"/>
              <w:divBdr>
                <w:top w:val="none" w:sz="0" w:space="0" w:color="auto"/>
                <w:left w:val="none" w:sz="0" w:space="0" w:color="auto"/>
                <w:bottom w:val="none" w:sz="0" w:space="0" w:color="auto"/>
                <w:right w:val="none" w:sz="0" w:space="0" w:color="auto"/>
              </w:divBdr>
            </w:div>
            <w:div w:id="970015528">
              <w:marLeft w:val="0"/>
              <w:marRight w:val="0"/>
              <w:marTop w:val="300"/>
              <w:marBottom w:val="0"/>
              <w:divBdr>
                <w:top w:val="none" w:sz="0" w:space="0" w:color="auto"/>
                <w:left w:val="none" w:sz="0" w:space="0" w:color="auto"/>
                <w:bottom w:val="none" w:sz="0" w:space="0" w:color="auto"/>
                <w:right w:val="none" w:sz="0" w:space="0" w:color="auto"/>
              </w:divBdr>
            </w:div>
          </w:divsChild>
        </w:div>
        <w:div w:id="574052215">
          <w:marLeft w:val="0"/>
          <w:marRight w:val="0"/>
          <w:marTop w:val="225"/>
          <w:marBottom w:val="0"/>
          <w:divBdr>
            <w:top w:val="none" w:sz="0" w:space="0" w:color="auto"/>
            <w:left w:val="none" w:sz="0" w:space="0" w:color="auto"/>
            <w:bottom w:val="none" w:sz="0" w:space="0" w:color="auto"/>
            <w:right w:val="none" w:sz="0" w:space="0" w:color="auto"/>
          </w:divBdr>
        </w:div>
        <w:div w:id="1240870608">
          <w:marLeft w:val="-750"/>
          <w:marRight w:val="-750"/>
          <w:marTop w:val="0"/>
          <w:marBottom w:val="0"/>
          <w:divBdr>
            <w:top w:val="none" w:sz="0" w:space="0" w:color="auto"/>
            <w:left w:val="none" w:sz="0" w:space="0" w:color="auto"/>
            <w:bottom w:val="single" w:sz="6" w:space="0" w:color="DDDDDD"/>
            <w:right w:val="none" w:sz="0" w:space="0" w:color="auto"/>
          </w:divBdr>
          <w:divsChild>
            <w:div w:id="1843231444">
              <w:marLeft w:val="0"/>
              <w:marRight w:val="0"/>
              <w:marTop w:val="0"/>
              <w:marBottom w:val="0"/>
              <w:divBdr>
                <w:top w:val="none" w:sz="0" w:space="0" w:color="auto"/>
                <w:left w:val="none" w:sz="0" w:space="0" w:color="auto"/>
                <w:bottom w:val="none" w:sz="0" w:space="0" w:color="auto"/>
                <w:right w:val="none" w:sz="0" w:space="0" w:color="auto"/>
              </w:divBdr>
              <w:divsChild>
                <w:div w:id="601231334">
                  <w:marLeft w:val="0"/>
                  <w:marRight w:val="0"/>
                  <w:marTop w:val="0"/>
                  <w:marBottom w:val="0"/>
                  <w:divBdr>
                    <w:top w:val="none" w:sz="0" w:space="0" w:color="auto"/>
                    <w:left w:val="none" w:sz="0" w:space="0" w:color="auto"/>
                    <w:bottom w:val="none" w:sz="0" w:space="0" w:color="auto"/>
                    <w:right w:val="none" w:sz="0" w:space="0" w:color="auto"/>
                  </w:divBdr>
                </w:div>
                <w:div w:id="2014262779">
                  <w:marLeft w:val="0"/>
                  <w:marRight w:val="0"/>
                  <w:marTop w:val="0"/>
                  <w:marBottom w:val="0"/>
                  <w:divBdr>
                    <w:top w:val="none" w:sz="0" w:space="0" w:color="auto"/>
                    <w:left w:val="none" w:sz="0" w:space="0" w:color="auto"/>
                    <w:bottom w:val="none" w:sz="0" w:space="0" w:color="auto"/>
                    <w:right w:val="none" w:sz="0" w:space="0" w:color="auto"/>
                  </w:divBdr>
                </w:div>
              </w:divsChild>
            </w:div>
            <w:div w:id="945119584">
              <w:marLeft w:val="0"/>
              <w:marRight w:val="0"/>
              <w:marTop w:val="0"/>
              <w:marBottom w:val="0"/>
              <w:divBdr>
                <w:top w:val="none" w:sz="0" w:space="0" w:color="auto"/>
                <w:left w:val="none" w:sz="0" w:space="0" w:color="auto"/>
                <w:bottom w:val="none" w:sz="0" w:space="0" w:color="auto"/>
                <w:right w:val="none" w:sz="0" w:space="0" w:color="auto"/>
              </w:divBdr>
            </w:div>
          </w:divsChild>
        </w:div>
        <w:div w:id="147400163">
          <w:marLeft w:val="-225"/>
          <w:marRight w:val="-225"/>
          <w:marTop w:val="0"/>
          <w:marBottom w:val="0"/>
          <w:divBdr>
            <w:top w:val="none" w:sz="0" w:space="0" w:color="auto"/>
            <w:left w:val="none" w:sz="0" w:space="0" w:color="auto"/>
            <w:bottom w:val="none" w:sz="0" w:space="0" w:color="auto"/>
            <w:right w:val="none" w:sz="0" w:space="0" w:color="auto"/>
          </w:divBdr>
          <w:divsChild>
            <w:div w:id="137113250">
              <w:marLeft w:val="0"/>
              <w:marRight w:val="0"/>
              <w:marTop w:val="0"/>
              <w:marBottom w:val="0"/>
              <w:divBdr>
                <w:top w:val="none" w:sz="0" w:space="0" w:color="auto"/>
                <w:left w:val="none" w:sz="0" w:space="0" w:color="auto"/>
                <w:bottom w:val="none" w:sz="0" w:space="0" w:color="auto"/>
                <w:right w:val="none" w:sz="0" w:space="0" w:color="auto"/>
              </w:divBdr>
              <w:divsChild>
                <w:div w:id="1404831985">
                  <w:marLeft w:val="0"/>
                  <w:marRight w:val="0"/>
                  <w:marTop w:val="0"/>
                  <w:marBottom w:val="0"/>
                  <w:divBdr>
                    <w:top w:val="none" w:sz="0" w:space="0" w:color="auto"/>
                    <w:left w:val="none" w:sz="0" w:space="0" w:color="auto"/>
                    <w:bottom w:val="none" w:sz="0" w:space="0" w:color="auto"/>
                    <w:right w:val="none" w:sz="0" w:space="0" w:color="auto"/>
                  </w:divBdr>
                  <w:divsChild>
                    <w:div w:id="650909218">
                      <w:marLeft w:val="0"/>
                      <w:marRight w:val="0"/>
                      <w:marTop w:val="0"/>
                      <w:marBottom w:val="0"/>
                      <w:divBdr>
                        <w:top w:val="none" w:sz="0" w:space="0" w:color="auto"/>
                        <w:left w:val="none" w:sz="0" w:space="0" w:color="auto"/>
                        <w:bottom w:val="none" w:sz="0" w:space="0" w:color="auto"/>
                        <w:right w:val="none" w:sz="0" w:space="0" w:color="auto"/>
                      </w:divBdr>
                      <w:divsChild>
                        <w:div w:id="1871532546">
                          <w:marLeft w:val="0"/>
                          <w:marRight w:val="0"/>
                          <w:marTop w:val="0"/>
                          <w:marBottom w:val="0"/>
                          <w:divBdr>
                            <w:top w:val="none" w:sz="0" w:space="0" w:color="auto"/>
                            <w:left w:val="none" w:sz="0" w:space="0" w:color="auto"/>
                            <w:bottom w:val="none" w:sz="0" w:space="0" w:color="auto"/>
                            <w:right w:val="none" w:sz="0" w:space="0" w:color="auto"/>
                          </w:divBdr>
                        </w:div>
                      </w:divsChild>
                    </w:div>
                    <w:div w:id="416364671">
                      <w:marLeft w:val="0"/>
                      <w:marRight w:val="0"/>
                      <w:marTop w:val="450"/>
                      <w:marBottom w:val="0"/>
                      <w:divBdr>
                        <w:top w:val="none" w:sz="0" w:space="0" w:color="auto"/>
                        <w:left w:val="none" w:sz="0" w:space="0" w:color="auto"/>
                        <w:bottom w:val="none" w:sz="0" w:space="0" w:color="auto"/>
                        <w:right w:val="none" w:sz="0" w:space="0" w:color="auto"/>
                      </w:divBdr>
                      <w:divsChild>
                        <w:div w:id="939605400">
                          <w:marLeft w:val="225"/>
                          <w:marRight w:val="0"/>
                          <w:marTop w:val="0"/>
                          <w:marBottom w:val="150"/>
                          <w:divBdr>
                            <w:top w:val="none" w:sz="0" w:space="0" w:color="auto"/>
                            <w:left w:val="none" w:sz="0" w:space="0" w:color="auto"/>
                            <w:bottom w:val="none" w:sz="0" w:space="0" w:color="auto"/>
                            <w:right w:val="none" w:sz="0" w:space="0" w:color="auto"/>
                          </w:divBdr>
                        </w:div>
                      </w:divsChild>
                    </w:div>
                    <w:div w:id="126750593">
                      <w:marLeft w:val="0"/>
                      <w:marRight w:val="0"/>
                      <w:marTop w:val="450"/>
                      <w:marBottom w:val="0"/>
                      <w:divBdr>
                        <w:top w:val="none" w:sz="0" w:space="0" w:color="auto"/>
                        <w:left w:val="none" w:sz="0" w:space="0" w:color="auto"/>
                        <w:bottom w:val="none" w:sz="0" w:space="0" w:color="auto"/>
                        <w:right w:val="none" w:sz="0" w:space="0" w:color="auto"/>
                      </w:divBdr>
                    </w:div>
                    <w:div w:id="52810882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502047004">
      <w:bodyDiv w:val="1"/>
      <w:marLeft w:val="0"/>
      <w:marRight w:val="0"/>
      <w:marTop w:val="0"/>
      <w:marBottom w:val="0"/>
      <w:divBdr>
        <w:top w:val="none" w:sz="0" w:space="0" w:color="auto"/>
        <w:left w:val="none" w:sz="0" w:space="0" w:color="auto"/>
        <w:bottom w:val="none" w:sz="0" w:space="0" w:color="auto"/>
        <w:right w:val="none" w:sz="0" w:space="0" w:color="auto"/>
      </w:divBdr>
    </w:div>
    <w:div w:id="1543635809">
      <w:bodyDiv w:val="1"/>
      <w:marLeft w:val="0"/>
      <w:marRight w:val="0"/>
      <w:marTop w:val="0"/>
      <w:marBottom w:val="0"/>
      <w:divBdr>
        <w:top w:val="none" w:sz="0" w:space="0" w:color="auto"/>
        <w:left w:val="none" w:sz="0" w:space="0" w:color="auto"/>
        <w:bottom w:val="none" w:sz="0" w:space="0" w:color="auto"/>
        <w:right w:val="none" w:sz="0" w:space="0" w:color="auto"/>
      </w:divBdr>
    </w:div>
    <w:div w:id="1562716523">
      <w:bodyDiv w:val="1"/>
      <w:marLeft w:val="0"/>
      <w:marRight w:val="0"/>
      <w:marTop w:val="0"/>
      <w:marBottom w:val="0"/>
      <w:divBdr>
        <w:top w:val="none" w:sz="0" w:space="0" w:color="auto"/>
        <w:left w:val="none" w:sz="0" w:space="0" w:color="auto"/>
        <w:bottom w:val="none" w:sz="0" w:space="0" w:color="auto"/>
        <w:right w:val="none" w:sz="0" w:space="0" w:color="auto"/>
      </w:divBdr>
      <w:divsChild>
        <w:div w:id="675881259">
          <w:marLeft w:val="-750"/>
          <w:marRight w:val="-750"/>
          <w:marTop w:val="0"/>
          <w:marBottom w:val="0"/>
          <w:divBdr>
            <w:top w:val="none" w:sz="0" w:space="0" w:color="auto"/>
            <w:left w:val="none" w:sz="0" w:space="0" w:color="auto"/>
            <w:bottom w:val="none" w:sz="0" w:space="0" w:color="auto"/>
            <w:right w:val="none" w:sz="0" w:space="0" w:color="auto"/>
          </w:divBdr>
          <w:divsChild>
            <w:div w:id="615408349">
              <w:marLeft w:val="0"/>
              <w:marRight w:val="0"/>
              <w:marTop w:val="0"/>
              <w:marBottom w:val="0"/>
              <w:divBdr>
                <w:top w:val="none" w:sz="0" w:space="0" w:color="auto"/>
                <w:left w:val="none" w:sz="0" w:space="0" w:color="auto"/>
                <w:bottom w:val="none" w:sz="0" w:space="0" w:color="auto"/>
                <w:right w:val="none" w:sz="0" w:space="0" w:color="auto"/>
              </w:divBdr>
              <w:divsChild>
                <w:div w:id="783500568">
                  <w:marLeft w:val="0"/>
                  <w:marRight w:val="0"/>
                  <w:marTop w:val="0"/>
                  <w:marBottom w:val="0"/>
                  <w:divBdr>
                    <w:top w:val="none" w:sz="0" w:space="0" w:color="auto"/>
                    <w:left w:val="none" w:sz="0" w:space="0" w:color="auto"/>
                    <w:bottom w:val="none" w:sz="0" w:space="0" w:color="auto"/>
                    <w:right w:val="none" w:sz="0" w:space="0" w:color="auto"/>
                  </w:divBdr>
                </w:div>
                <w:div w:id="962422455">
                  <w:marLeft w:val="0"/>
                  <w:marRight w:val="0"/>
                  <w:marTop w:val="0"/>
                  <w:marBottom w:val="0"/>
                  <w:divBdr>
                    <w:top w:val="none" w:sz="0" w:space="0" w:color="auto"/>
                    <w:left w:val="none" w:sz="0" w:space="0" w:color="auto"/>
                    <w:bottom w:val="none" w:sz="0" w:space="0" w:color="auto"/>
                    <w:right w:val="none" w:sz="0" w:space="0" w:color="auto"/>
                  </w:divBdr>
                </w:div>
              </w:divsChild>
            </w:div>
            <w:div w:id="1469736781">
              <w:marLeft w:val="0"/>
              <w:marRight w:val="0"/>
              <w:marTop w:val="300"/>
              <w:marBottom w:val="0"/>
              <w:divBdr>
                <w:top w:val="none" w:sz="0" w:space="0" w:color="auto"/>
                <w:left w:val="none" w:sz="0" w:space="0" w:color="auto"/>
                <w:bottom w:val="none" w:sz="0" w:space="0" w:color="auto"/>
                <w:right w:val="none" w:sz="0" w:space="0" w:color="auto"/>
              </w:divBdr>
            </w:div>
          </w:divsChild>
        </w:div>
        <w:div w:id="1086193690">
          <w:marLeft w:val="-225"/>
          <w:marRight w:val="-225"/>
          <w:marTop w:val="0"/>
          <w:marBottom w:val="0"/>
          <w:divBdr>
            <w:top w:val="none" w:sz="0" w:space="0" w:color="auto"/>
            <w:left w:val="none" w:sz="0" w:space="0" w:color="auto"/>
            <w:bottom w:val="none" w:sz="0" w:space="0" w:color="auto"/>
            <w:right w:val="none" w:sz="0" w:space="0" w:color="auto"/>
          </w:divBdr>
          <w:divsChild>
            <w:div w:id="1005128276">
              <w:marLeft w:val="0"/>
              <w:marRight w:val="0"/>
              <w:marTop w:val="0"/>
              <w:marBottom w:val="0"/>
              <w:divBdr>
                <w:top w:val="none" w:sz="0" w:space="0" w:color="auto"/>
                <w:left w:val="none" w:sz="0" w:space="0" w:color="auto"/>
                <w:bottom w:val="none" w:sz="0" w:space="0" w:color="auto"/>
                <w:right w:val="none" w:sz="0" w:space="0" w:color="auto"/>
              </w:divBdr>
              <w:divsChild>
                <w:div w:id="268009382">
                  <w:marLeft w:val="0"/>
                  <w:marRight w:val="0"/>
                  <w:marTop w:val="0"/>
                  <w:marBottom w:val="0"/>
                  <w:divBdr>
                    <w:top w:val="none" w:sz="0" w:space="0" w:color="auto"/>
                    <w:left w:val="none" w:sz="0" w:space="0" w:color="auto"/>
                    <w:bottom w:val="none" w:sz="0" w:space="0" w:color="auto"/>
                    <w:right w:val="none" w:sz="0" w:space="0" w:color="auto"/>
                  </w:divBdr>
                  <w:divsChild>
                    <w:div w:id="1152795182">
                      <w:marLeft w:val="0"/>
                      <w:marRight w:val="0"/>
                      <w:marTop w:val="0"/>
                      <w:marBottom w:val="0"/>
                      <w:divBdr>
                        <w:top w:val="none" w:sz="0" w:space="0" w:color="auto"/>
                        <w:left w:val="none" w:sz="0" w:space="0" w:color="auto"/>
                        <w:bottom w:val="none" w:sz="0" w:space="0" w:color="auto"/>
                        <w:right w:val="none" w:sz="0" w:space="0" w:color="auto"/>
                      </w:divBdr>
                      <w:divsChild>
                        <w:div w:id="2128968558">
                          <w:marLeft w:val="0"/>
                          <w:marRight w:val="0"/>
                          <w:marTop w:val="0"/>
                          <w:marBottom w:val="0"/>
                          <w:divBdr>
                            <w:top w:val="none" w:sz="0" w:space="0" w:color="auto"/>
                            <w:left w:val="none" w:sz="0" w:space="0" w:color="auto"/>
                            <w:bottom w:val="none" w:sz="0" w:space="0" w:color="auto"/>
                            <w:right w:val="none" w:sz="0" w:space="0" w:color="auto"/>
                          </w:divBdr>
                        </w:div>
                      </w:divsChild>
                    </w:div>
                    <w:div w:id="1765759003">
                      <w:marLeft w:val="0"/>
                      <w:marRight w:val="0"/>
                      <w:marTop w:val="450"/>
                      <w:marBottom w:val="0"/>
                      <w:divBdr>
                        <w:top w:val="none" w:sz="0" w:space="0" w:color="auto"/>
                        <w:left w:val="none" w:sz="0" w:space="0" w:color="auto"/>
                        <w:bottom w:val="none" w:sz="0" w:space="0" w:color="auto"/>
                        <w:right w:val="none" w:sz="0" w:space="0" w:color="auto"/>
                      </w:divBdr>
                      <w:divsChild>
                        <w:div w:id="1781800541">
                          <w:marLeft w:val="225"/>
                          <w:marRight w:val="0"/>
                          <w:marTop w:val="0"/>
                          <w:marBottom w:val="150"/>
                          <w:divBdr>
                            <w:top w:val="none" w:sz="0" w:space="0" w:color="auto"/>
                            <w:left w:val="none" w:sz="0" w:space="0" w:color="auto"/>
                            <w:bottom w:val="none" w:sz="0" w:space="0" w:color="auto"/>
                            <w:right w:val="none" w:sz="0" w:space="0" w:color="auto"/>
                          </w:divBdr>
                        </w:div>
                      </w:divsChild>
                    </w:div>
                    <w:div w:id="208942285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834222481">
      <w:bodyDiv w:val="1"/>
      <w:marLeft w:val="0"/>
      <w:marRight w:val="0"/>
      <w:marTop w:val="0"/>
      <w:marBottom w:val="0"/>
      <w:divBdr>
        <w:top w:val="none" w:sz="0" w:space="0" w:color="auto"/>
        <w:left w:val="none" w:sz="0" w:space="0" w:color="auto"/>
        <w:bottom w:val="none" w:sz="0" w:space="0" w:color="auto"/>
        <w:right w:val="none" w:sz="0" w:space="0" w:color="auto"/>
      </w:divBdr>
      <w:divsChild>
        <w:div w:id="1255237445">
          <w:marLeft w:val="-750"/>
          <w:marRight w:val="-750"/>
          <w:marTop w:val="0"/>
          <w:marBottom w:val="0"/>
          <w:divBdr>
            <w:top w:val="none" w:sz="0" w:space="0" w:color="auto"/>
            <w:left w:val="none" w:sz="0" w:space="0" w:color="auto"/>
            <w:bottom w:val="none" w:sz="0" w:space="0" w:color="auto"/>
            <w:right w:val="none" w:sz="0" w:space="0" w:color="auto"/>
          </w:divBdr>
          <w:divsChild>
            <w:div w:id="2090881030">
              <w:marLeft w:val="0"/>
              <w:marRight w:val="0"/>
              <w:marTop w:val="0"/>
              <w:marBottom w:val="0"/>
              <w:divBdr>
                <w:top w:val="none" w:sz="0" w:space="0" w:color="auto"/>
                <w:left w:val="none" w:sz="0" w:space="0" w:color="auto"/>
                <w:bottom w:val="none" w:sz="0" w:space="0" w:color="auto"/>
                <w:right w:val="none" w:sz="0" w:space="0" w:color="auto"/>
              </w:divBdr>
              <w:divsChild>
                <w:div w:id="469134036">
                  <w:marLeft w:val="0"/>
                  <w:marRight w:val="0"/>
                  <w:marTop w:val="0"/>
                  <w:marBottom w:val="0"/>
                  <w:divBdr>
                    <w:top w:val="none" w:sz="0" w:space="0" w:color="auto"/>
                    <w:left w:val="none" w:sz="0" w:space="0" w:color="auto"/>
                    <w:bottom w:val="none" w:sz="0" w:space="0" w:color="auto"/>
                    <w:right w:val="none" w:sz="0" w:space="0" w:color="auto"/>
                  </w:divBdr>
                </w:div>
                <w:div w:id="1723289422">
                  <w:marLeft w:val="0"/>
                  <w:marRight w:val="0"/>
                  <w:marTop w:val="0"/>
                  <w:marBottom w:val="0"/>
                  <w:divBdr>
                    <w:top w:val="none" w:sz="0" w:space="0" w:color="auto"/>
                    <w:left w:val="none" w:sz="0" w:space="0" w:color="auto"/>
                    <w:bottom w:val="none" w:sz="0" w:space="0" w:color="auto"/>
                    <w:right w:val="none" w:sz="0" w:space="0" w:color="auto"/>
                  </w:divBdr>
                </w:div>
              </w:divsChild>
            </w:div>
            <w:div w:id="645622950">
              <w:marLeft w:val="0"/>
              <w:marRight w:val="0"/>
              <w:marTop w:val="300"/>
              <w:marBottom w:val="0"/>
              <w:divBdr>
                <w:top w:val="none" w:sz="0" w:space="0" w:color="auto"/>
                <w:left w:val="none" w:sz="0" w:space="0" w:color="auto"/>
                <w:bottom w:val="none" w:sz="0" w:space="0" w:color="auto"/>
                <w:right w:val="none" w:sz="0" w:space="0" w:color="auto"/>
              </w:divBdr>
            </w:div>
          </w:divsChild>
        </w:div>
        <w:div w:id="1878934836">
          <w:marLeft w:val="-225"/>
          <w:marRight w:val="-225"/>
          <w:marTop w:val="0"/>
          <w:marBottom w:val="0"/>
          <w:divBdr>
            <w:top w:val="none" w:sz="0" w:space="0" w:color="auto"/>
            <w:left w:val="none" w:sz="0" w:space="0" w:color="auto"/>
            <w:bottom w:val="none" w:sz="0" w:space="0" w:color="auto"/>
            <w:right w:val="none" w:sz="0" w:space="0" w:color="auto"/>
          </w:divBdr>
          <w:divsChild>
            <w:div w:id="1476988995">
              <w:marLeft w:val="0"/>
              <w:marRight w:val="0"/>
              <w:marTop w:val="0"/>
              <w:marBottom w:val="0"/>
              <w:divBdr>
                <w:top w:val="none" w:sz="0" w:space="0" w:color="auto"/>
                <w:left w:val="none" w:sz="0" w:space="0" w:color="auto"/>
                <w:bottom w:val="none" w:sz="0" w:space="0" w:color="auto"/>
                <w:right w:val="none" w:sz="0" w:space="0" w:color="auto"/>
              </w:divBdr>
              <w:divsChild>
                <w:div w:id="1049383057">
                  <w:marLeft w:val="0"/>
                  <w:marRight w:val="0"/>
                  <w:marTop w:val="0"/>
                  <w:marBottom w:val="0"/>
                  <w:divBdr>
                    <w:top w:val="none" w:sz="0" w:space="0" w:color="auto"/>
                    <w:left w:val="none" w:sz="0" w:space="0" w:color="auto"/>
                    <w:bottom w:val="none" w:sz="0" w:space="0" w:color="auto"/>
                    <w:right w:val="none" w:sz="0" w:space="0" w:color="auto"/>
                  </w:divBdr>
                  <w:divsChild>
                    <w:div w:id="1222329476">
                      <w:marLeft w:val="0"/>
                      <w:marRight w:val="0"/>
                      <w:marTop w:val="0"/>
                      <w:marBottom w:val="0"/>
                      <w:divBdr>
                        <w:top w:val="none" w:sz="0" w:space="0" w:color="auto"/>
                        <w:left w:val="none" w:sz="0" w:space="0" w:color="auto"/>
                        <w:bottom w:val="none" w:sz="0" w:space="0" w:color="auto"/>
                        <w:right w:val="none" w:sz="0" w:space="0" w:color="auto"/>
                      </w:divBdr>
                      <w:divsChild>
                        <w:div w:id="1955744258">
                          <w:marLeft w:val="0"/>
                          <w:marRight w:val="0"/>
                          <w:marTop w:val="0"/>
                          <w:marBottom w:val="0"/>
                          <w:divBdr>
                            <w:top w:val="none" w:sz="0" w:space="0" w:color="auto"/>
                            <w:left w:val="none" w:sz="0" w:space="0" w:color="auto"/>
                            <w:bottom w:val="none" w:sz="0" w:space="0" w:color="auto"/>
                            <w:right w:val="none" w:sz="0" w:space="0" w:color="auto"/>
                          </w:divBdr>
                        </w:div>
                      </w:divsChild>
                    </w:div>
                    <w:div w:id="91509952">
                      <w:marLeft w:val="0"/>
                      <w:marRight w:val="0"/>
                      <w:marTop w:val="450"/>
                      <w:marBottom w:val="0"/>
                      <w:divBdr>
                        <w:top w:val="none" w:sz="0" w:space="0" w:color="auto"/>
                        <w:left w:val="none" w:sz="0" w:space="0" w:color="auto"/>
                        <w:bottom w:val="none" w:sz="0" w:space="0" w:color="auto"/>
                        <w:right w:val="none" w:sz="0" w:space="0" w:color="auto"/>
                      </w:divBdr>
                    </w:div>
                    <w:div w:id="1507554013">
                      <w:marLeft w:val="0"/>
                      <w:marRight w:val="0"/>
                      <w:marTop w:val="450"/>
                      <w:marBottom w:val="0"/>
                      <w:divBdr>
                        <w:top w:val="none" w:sz="0" w:space="0" w:color="auto"/>
                        <w:left w:val="none" w:sz="0" w:space="0" w:color="auto"/>
                        <w:bottom w:val="none" w:sz="0" w:space="0" w:color="auto"/>
                        <w:right w:val="none" w:sz="0" w:space="0" w:color="auto"/>
                      </w:divBdr>
                    </w:div>
                    <w:div w:id="213294090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855800540">
      <w:bodyDiv w:val="1"/>
      <w:marLeft w:val="0"/>
      <w:marRight w:val="0"/>
      <w:marTop w:val="0"/>
      <w:marBottom w:val="0"/>
      <w:divBdr>
        <w:top w:val="none" w:sz="0" w:space="0" w:color="auto"/>
        <w:left w:val="none" w:sz="0" w:space="0" w:color="auto"/>
        <w:bottom w:val="none" w:sz="0" w:space="0" w:color="auto"/>
        <w:right w:val="none" w:sz="0" w:space="0" w:color="auto"/>
      </w:divBdr>
      <w:divsChild>
        <w:div w:id="2067870723">
          <w:marLeft w:val="-750"/>
          <w:marRight w:val="-750"/>
          <w:marTop w:val="0"/>
          <w:marBottom w:val="0"/>
          <w:divBdr>
            <w:top w:val="none" w:sz="0" w:space="0" w:color="auto"/>
            <w:left w:val="none" w:sz="0" w:space="0" w:color="auto"/>
            <w:bottom w:val="none" w:sz="0" w:space="0" w:color="auto"/>
            <w:right w:val="none" w:sz="0" w:space="0" w:color="auto"/>
          </w:divBdr>
          <w:divsChild>
            <w:div w:id="534974535">
              <w:marLeft w:val="0"/>
              <w:marRight w:val="0"/>
              <w:marTop w:val="0"/>
              <w:marBottom w:val="0"/>
              <w:divBdr>
                <w:top w:val="none" w:sz="0" w:space="0" w:color="auto"/>
                <w:left w:val="none" w:sz="0" w:space="0" w:color="auto"/>
                <w:bottom w:val="none" w:sz="0" w:space="0" w:color="auto"/>
                <w:right w:val="none" w:sz="0" w:space="0" w:color="auto"/>
              </w:divBdr>
              <w:divsChild>
                <w:div w:id="1753814090">
                  <w:marLeft w:val="0"/>
                  <w:marRight w:val="0"/>
                  <w:marTop w:val="0"/>
                  <w:marBottom w:val="0"/>
                  <w:divBdr>
                    <w:top w:val="none" w:sz="0" w:space="0" w:color="auto"/>
                    <w:left w:val="none" w:sz="0" w:space="0" w:color="auto"/>
                    <w:bottom w:val="none" w:sz="0" w:space="0" w:color="auto"/>
                    <w:right w:val="none" w:sz="0" w:space="0" w:color="auto"/>
                  </w:divBdr>
                </w:div>
                <w:div w:id="1640038838">
                  <w:marLeft w:val="0"/>
                  <w:marRight w:val="0"/>
                  <w:marTop w:val="0"/>
                  <w:marBottom w:val="0"/>
                  <w:divBdr>
                    <w:top w:val="none" w:sz="0" w:space="0" w:color="auto"/>
                    <w:left w:val="none" w:sz="0" w:space="0" w:color="auto"/>
                    <w:bottom w:val="none" w:sz="0" w:space="0" w:color="auto"/>
                    <w:right w:val="none" w:sz="0" w:space="0" w:color="auto"/>
                  </w:divBdr>
                </w:div>
              </w:divsChild>
            </w:div>
            <w:div w:id="310015775">
              <w:marLeft w:val="0"/>
              <w:marRight w:val="0"/>
              <w:marTop w:val="300"/>
              <w:marBottom w:val="0"/>
              <w:divBdr>
                <w:top w:val="none" w:sz="0" w:space="0" w:color="auto"/>
                <w:left w:val="none" w:sz="0" w:space="0" w:color="auto"/>
                <w:bottom w:val="none" w:sz="0" w:space="0" w:color="auto"/>
                <w:right w:val="none" w:sz="0" w:space="0" w:color="auto"/>
              </w:divBdr>
            </w:div>
          </w:divsChild>
        </w:div>
        <w:div w:id="854264759">
          <w:marLeft w:val="-225"/>
          <w:marRight w:val="-225"/>
          <w:marTop w:val="0"/>
          <w:marBottom w:val="0"/>
          <w:divBdr>
            <w:top w:val="none" w:sz="0" w:space="0" w:color="auto"/>
            <w:left w:val="none" w:sz="0" w:space="0" w:color="auto"/>
            <w:bottom w:val="none" w:sz="0" w:space="0" w:color="auto"/>
            <w:right w:val="none" w:sz="0" w:space="0" w:color="auto"/>
          </w:divBdr>
          <w:divsChild>
            <w:div w:id="8143931">
              <w:marLeft w:val="0"/>
              <w:marRight w:val="0"/>
              <w:marTop w:val="0"/>
              <w:marBottom w:val="0"/>
              <w:divBdr>
                <w:top w:val="none" w:sz="0" w:space="0" w:color="auto"/>
                <w:left w:val="none" w:sz="0" w:space="0" w:color="auto"/>
                <w:bottom w:val="none" w:sz="0" w:space="0" w:color="auto"/>
                <w:right w:val="none" w:sz="0" w:space="0" w:color="auto"/>
              </w:divBdr>
              <w:divsChild>
                <w:div w:id="859004244">
                  <w:marLeft w:val="0"/>
                  <w:marRight w:val="0"/>
                  <w:marTop w:val="0"/>
                  <w:marBottom w:val="0"/>
                  <w:divBdr>
                    <w:top w:val="none" w:sz="0" w:space="0" w:color="auto"/>
                    <w:left w:val="none" w:sz="0" w:space="0" w:color="auto"/>
                    <w:bottom w:val="none" w:sz="0" w:space="0" w:color="auto"/>
                    <w:right w:val="none" w:sz="0" w:space="0" w:color="auto"/>
                  </w:divBdr>
                  <w:divsChild>
                    <w:div w:id="865675433">
                      <w:marLeft w:val="0"/>
                      <w:marRight w:val="0"/>
                      <w:marTop w:val="0"/>
                      <w:marBottom w:val="0"/>
                      <w:divBdr>
                        <w:top w:val="none" w:sz="0" w:space="0" w:color="auto"/>
                        <w:left w:val="none" w:sz="0" w:space="0" w:color="auto"/>
                        <w:bottom w:val="none" w:sz="0" w:space="0" w:color="auto"/>
                        <w:right w:val="none" w:sz="0" w:space="0" w:color="auto"/>
                      </w:divBdr>
                      <w:divsChild>
                        <w:div w:id="2080858464">
                          <w:marLeft w:val="0"/>
                          <w:marRight w:val="0"/>
                          <w:marTop w:val="0"/>
                          <w:marBottom w:val="0"/>
                          <w:divBdr>
                            <w:top w:val="none" w:sz="0" w:space="0" w:color="auto"/>
                            <w:left w:val="none" w:sz="0" w:space="0" w:color="auto"/>
                            <w:bottom w:val="none" w:sz="0" w:space="0" w:color="auto"/>
                            <w:right w:val="none" w:sz="0" w:space="0" w:color="auto"/>
                          </w:divBdr>
                        </w:div>
                      </w:divsChild>
                    </w:div>
                    <w:div w:id="1585800355">
                      <w:marLeft w:val="0"/>
                      <w:marRight w:val="0"/>
                      <w:marTop w:val="450"/>
                      <w:marBottom w:val="0"/>
                      <w:divBdr>
                        <w:top w:val="none" w:sz="0" w:space="0" w:color="auto"/>
                        <w:left w:val="none" w:sz="0" w:space="0" w:color="auto"/>
                        <w:bottom w:val="none" w:sz="0" w:space="0" w:color="auto"/>
                        <w:right w:val="none" w:sz="0" w:space="0" w:color="auto"/>
                      </w:divBdr>
                    </w:div>
                    <w:div w:id="198862982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b.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xander.More@umb.edu"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0.safelinks.protection.outlook.com/?url=https%3A%2F%2Femploymentopportunities.umb.edu%2Fboston%2Fen-us%2Fjob%2F520874%2Fprofessorassociate-prof-and-department-chair-urban-public-health&amp;data=05%7C01%7CJeffrey.Burr%40umb.edu%7Ca903d79b15064fad39cb08dbc34fbbb7%7Cb97188711ee94425953c1ace1373eb38%7C0%7C0%7C638318519468654860%7CUnknown%7CTWFpbGZsb3d8eyJWIjoiMC4wLjAwMDAiLCJQIjoiV2luMzIiLCJBTiI6Ik1haWwiLCJXVCI6Mn0%3D%7C3000%7C%7C%7C&amp;sdata=hMQF4vTXaaRNJck1H2w%2B%2BUhQxlDlujf9j8ayipFxk7k%3D&amp;reserved=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mb.edu/nursing-health-sciences/" TargetMode="External"/><Relationship Id="rId4" Type="http://schemas.openxmlformats.org/officeDocument/2006/relationships/settings" Target="settings.xml"/><Relationship Id="rId9" Type="http://schemas.openxmlformats.org/officeDocument/2006/relationships/hyperlink" Target="https://www.umb.edu/nursing-health-sciences/about/urban-public-healt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DA08F89D7F024097DA392ECB47316E" ma:contentTypeVersion="18" ma:contentTypeDescription="Create a new document." ma:contentTypeScope="" ma:versionID="46ae6fd2aea871490efcf011d9c5dae2">
  <xsd:schema xmlns:xsd="http://www.w3.org/2001/XMLSchema" xmlns:xs="http://www.w3.org/2001/XMLSchema" xmlns:p="http://schemas.microsoft.com/office/2006/metadata/properties" xmlns:ns1="http://schemas.microsoft.com/sharepoint/v3" xmlns:ns2="3f214024-31b4-479c-8cd4-b7d1732c3a46" xmlns:ns3="f489c05a-c146-4c0e-a179-934edb2fd9d8" targetNamespace="http://schemas.microsoft.com/office/2006/metadata/properties" ma:root="true" ma:fieldsID="8b5d03a3e17ba1bb291ec2f6985614c6" ns1:_="" ns2:_="" ns3:_="">
    <xsd:import namespace="http://schemas.microsoft.com/sharepoint/v3"/>
    <xsd:import namespace="3f214024-31b4-479c-8cd4-b7d1732c3a46"/>
    <xsd:import namespace="f489c05a-c146-4c0e-a179-934edb2fd9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214024-31b4-479c-8cd4-b7d1732c3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bb1ab42-7277-4699-bffd-c4f8fd762e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9c05a-c146-4c0e-a179-934edb2fd9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2b73c4-d016-4809-8f8f-4631ea8c1306}" ma:internalName="TaxCatchAll" ma:showField="CatchAllData" ma:web="f489c05a-c146-4c0e-a179-934edb2fd9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940453-BC59-452C-8DFF-14557AB1665B}">
  <ds:schemaRefs>
    <ds:schemaRef ds:uri="http://schemas.openxmlformats.org/officeDocument/2006/bibliography"/>
  </ds:schemaRefs>
</ds:datastoreItem>
</file>

<file path=customXml/itemProps2.xml><?xml version="1.0" encoding="utf-8"?>
<ds:datastoreItem xmlns:ds="http://schemas.openxmlformats.org/officeDocument/2006/customXml" ds:itemID="{ACAF7B54-5D35-4248-A828-9C11821E7BF4}"/>
</file>

<file path=customXml/itemProps3.xml><?xml version="1.0" encoding="utf-8"?>
<ds:datastoreItem xmlns:ds="http://schemas.openxmlformats.org/officeDocument/2006/customXml" ds:itemID="{146752B3-5091-406A-942A-27BACF948580}"/>
</file>

<file path=docProps/app.xml><?xml version="1.0" encoding="utf-8"?>
<Properties xmlns="http://schemas.openxmlformats.org/officeDocument/2006/extended-properties" xmlns:vt="http://schemas.openxmlformats.org/officeDocument/2006/docPropsVTypes">
  <Template>Normal.dotm</Template>
  <TotalTime>7</TotalTime>
  <Pages>2</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Gona</dc:creator>
  <cp:keywords/>
  <dc:description/>
  <cp:lastModifiedBy>Jeffrey Burr</cp:lastModifiedBy>
  <cp:revision>3</cp:revision>
  <cp:lastPrinted>2022-10-12T20:49:00Z</cp:lastPrinted>
  <dcterms:created xsi:type="dcterms:W3CDTF">2023-09-22T19:27:00Z</dcterms:created>
  <dcterms:modified xsi:type="dcterms:W3CDTF">2023-10-02T14:10:00Z</dcterms:modified>
</cp:coreProperties>
</file>