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06E" w:rsidRPr="00D65440" w:rsidRDefault="0030206E" w:rsidP="0030206E">
      <w:pPr>
        <w:pStyle w:val="Heading1"/>
      </w:pPr>
      <w:r w:rsidRPr="00D65440">
        <w:t>ACETAMIDOPHENOL (2</w:t>
      </w:r>
      <w:proofErr w:type="gramStart"/>
      <w:r w:rsidRPr="00D65440">
        <w:t>-)</w:t>
      </w:r>
      <w:proofErr w:type="gramEnd"/>
      <w:r w:rsidRPr="00D65440">
        <w:t xml:space="preserve">    CAS # 614802</w:t>
      </w:r>
    </w:p>
    <w:p w:rsidR="0030206E" w:rsidRPr="00D65440" w:rsidRDefault="0030206E" w:rsidP="0030206E">
      <w:pPr>
        <w:pStyle w:val="PlainText"/>
        <w:rPr>
          <w:rFonts w:ascii="Courier New" w:hAnsi="Courier New" w:cs="Courier New"/>
          <w:sz w:val="20"/>
          <w:szCs w:val="20"/>
        </w:rPr>
      </w:pP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0206E" w:rsidRPr="00D65440" w:rsidRDefault="0030206E" w:rsidP="0030206E">
      <w:pPr>
        <w:pStyle w:val="PlainText"/>
        <w:rPr>
          <w:rFonts w:ascii="Courier New" w:hAnsi="Courier New" w:cs="Courier New"/>
          <w:sz w:val="20"/>
          <w:szCs w:val="20"/>
        </w:rPr>
      </w:pP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3.6 - LD50   125.0 mg/Kg</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0206E" w:rsidRPr="00D65440" w:rsidRDefault="0030206E" w:rsidP="0030206E">
      <w:pPr>
        <w:pStyle w:val="PlainText"/>
        <w:rPr>
          <w:rFonts w:ascii="Courier New" w:hAnsi="Courier New" w:cs="Courier New"/>
          <w:sz w:val="20"/>
          <w:szCs w:val="20"/>
        </w:rPr>
      </w:pP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ROUTE OF EXPOSURE</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IRRITATION DATA</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Eyes</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Rabbit</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500 mg</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24H</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Remarks: Mild irritation effect </w:t>
      </w:r>
    </w:p>
    <w:p w:rsidR="0030206E" w:rsidRPr="00D65440" w:rsidRDefault="0030206E" w:rsidP="0030206E">
      <w:pPr>
        <w:pStyle w:val="PlainText"/>
        <w:rPr>
          <w:rFonts w:ascii="Courier New" w:hAnsi="Courier New" w:cs="Courier New"/>
          <w:sz w:val="20"/>
          <w:szCs w:val="20"/>
        </w:rPr>
      </w:pP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0206E" w:rsidRPr="00D65440" w:rsidRDefault="0030206E" w:rsidP="0030206E">
      <w:pPr>
        <w:pStyle w:val="PlainText"/>
        <w:rPr>
          <w:rFonts w:ascii="Courier New" w:hAnsi="Courier New" w:cs="Courier New"/>
          <w:sz w:val="20"/>
          <w:szCs w:val="20"/>
        </w:rPr>
      </w:pP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STORAGE GROUP(S):</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0206E" w:rsidRPr="00D65440" w:rsidRDefault="0030206E" w:rsidP="0030206E">
      <w:pPr>
        <w:pStyle w:val="PlainText"/>
        <w:rPr>
          <w:rFonts w:ascii="Courier New" w:hAnsi="Courier New" w:cs="Courier New"/>
          <w:sz w:val="20"/>
          <w:szCs w:val="20"/>
        </w:rPr>
      </w:pPr>
    </w:p>
    <w:p w:rsidR="0030206E" w:rsidRPr="00D65440" w:rsidRDefault="0030206E" w:rsidP="0030206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xml:space="preserve">, Acid chlorides, Acid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w:t>
      </w:r>
    </w:p>
    <w:p w:rsidR="0030206E" w:rsidRPr="00D65440" w:rsidRDefault="0030206E" w:rsidP="0030206E">
      <w:pPr>
        <w:pStyle w:val="PlainText"/>
        <w:rPr>
          <w:rFonts w:ascii="Courier New" w:hAnsi="Courier New" w:cs="Courier New"/>
          <w:sz w:val="20"/>
          <w:szCs w:val="20"/>
        </w:rPr>
      </w:pPr>
      <w:proofErr w:type="gramStart"/>
      <w:r w:rsidRPr="00D65440">
        <w:rPr>
          <w:rFonts w:ascii="Courier New" w:hAnsi="Courier New" w:cs="Courier New"/>
          <w:sz w:val="20"/>
          <w:szCs w:val="20"/>
        </w:rPr>
        <w:t>Strong oxidizing agents.</w:t>
      </w:r>
      <w:proofErr w:type="gramEnd"/>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0206E" w:rsidRPr="00D65440" w:rsidRDefault="0030206E" w:rsidP="0030206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0206E" w:rsidRPr="00D65440" w:rsidRDefault="0030206E" w:rsidP="0030206E">
      <w:pPr>
        <w:pStyle w:val="PlainText"/>
        <w:rPr>
          <w:rFonts w:ascii="Courier New" w:hAnsi="Courier New" w:cs="Courier New"/>
          <w:sz w:val="20"/>
          <w:szCs w:val="20"/>
        </w:rPr>
      </w:pP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STORAGE: Store in a cool dry place.    </w:t>
      </w:r>
    </w:p>
    <w:p w:rsidR="0030206E" w:rsidRPr="00D65440" w:rsidRDefault="0030206E" w:rsidP="0030206E">
      <w:pPr>
        <w:pStyle w:val="PlainText"/>
        <w:rPr>
          <w:rFonts w:ascii="Courier New" w:hAnsi="Courier New" w:cs="Courier New"/>
          <w:sz w:val="20"/>
          <w:szCs w:val="20"/>
        </w:rPr>
      </w:pP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R: 36/38</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and skin.</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0206E" w:rsidRPr="00D65440" w:rsidRDefault="0030206E" w:rsidP="0030206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30206E" w:rsidRPr="00D65440" w:rsidRDefault="0030206E" w:rsidP="0030206E">
      <w:pPr>
        <w:pStyle w:val="PlainText"/>
        <w:rPr>
          <w:rFonts w:ascii="Courier New" w:hAnsi="Courier New" w:cs="Courier New"/>
          <w:sz w:val="20"/>
          <w:szCs w:val="20"/>
        </w:rPr>
      </w:pPr>
    </w:p>
    <w:p w:rsidR="0030206E" w:rsidRPr="00D65440" w:rsidRDefault="0030206E" w:rsidP="0030206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30206E" w:rsidRDefault="0030206E">
      <w:bookmarkStart w:id="0" w:name="_GoBack"/>
      <w:bookmarkEnd w:id="0"/>
    </w:p>
    <w:sectPr w:rsidR="003020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06E"/>
    <w:rsid w:val="00302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0206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06E"/>
    <w:rPr>
      <w:rFonts w:ascii="Courier New" w:eastAsiaTheme="majorEastAsia" w:hAnsi="Courier New" w:cstheme="majorBidi"/>
      <w:b/>
      <w:bCs/>
      <w:sz w:val="20"/>
      <w:szCs w:val="28"/>
    </w:rPr>
  </w:style>
  <w:style w:type="paragraph" w:styleId="NoSpacing">
    <w:name w:val="No Spacing"/>
    <w:autoRedefine/>
    <w:uiPriority w:val="1"/>
    <w:qFormat/>
    <w:rsid w:val="0030206E"/>
    <w:pPr>
      <w:spacing w:after="0" w:line="240" w:lineRule="auto"/>
      <w:jc w:val="both"/>
    </w:pPr>
    <w:rPr>
      <w:sz w:val="18"/>
    </w:rPr>
  </w:style>
  <w:style w:type="paragraph" w:styleId="PlainText">
    <w:name w:val="Plain Text"/>
    <w:basedOn w:val="Normal"/>
    <w:link w:val="PlainTextChar"/>
    <w:uiPriority w:val="99"/>
    <w:unhideWhenUsed/>
    <w:rsid w:val="0030206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0206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0206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06E"/>
    <w:rPr>
      <w:rFonts w:ascii="Courier New" w:eastAsiaTheme="majorEastAsia" w:hAnsi="Courier New" w:cstheme="majorBidi"/>
      <w:b/>
      <w:bCs/>
      <w:sz w:val="20"/>
      <w:szCs w:val="28"/>
    </w:rPr>
  </w:style>
  <w:style w:type="paragraph" w:styleId="NoSpacing">
    <w:name w:val="No Spacing"/>
    <w:autoRedefine/>
    <w:uiPriority w:val="1"/>
    <w:qFormat/>
    <w:rsid w:val="0030206E"/>
    <w:pPr>
      <w:spacing w:after="0" w:line="240" w:lineRule="auto"/>
      <w:jc w:val="both"/>
    </w:pPr>
    <w:rPr>
      <w:sz w:val="18"/>
    </w:rPr>
  </w:style>
  <w:style w:type="paragraph" w:styleId="PlainText">
    <w:name w:val="Plain Text"/>
    <w:basedOn w:val="Normal"/>
    <w:link w:val="PlainTextChar"/>
    <w:uiPriority w:val="99"/>
    <w:unhideWhenUsed/>
    <w:rsid w:val="0030206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0206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2075</Characters>
  <Application>Microsoft Office Word</Application>
  <DocSecurity>0</DocSecurity>
  <Lines>17</Lines>
  <Paragraphs>4</Paragraphs>
  <ScaleCrop>false</ScaleCrop>
  <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2012-08-15T17:24:00Z</dcterms:created>
  <dcterms:modified xsi:type="dcterms:W3CDTF">2012-08-15T17:25:00Z</dcterms:modified>
</cp:coreProperties>
</file>