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1AC7" w:rsidRPr="00D65440" w:rsidRDefault="00401AC7" w:rsidP="00401AC7">
      <w:pPr>
        <w:pStyle w:val="Heading1"/>
      </w:pPr>
      <w:r w:rsidRPr="00D65440">
        <w:t>ALGINIC ACID AMMONIUM-CALCIUM    CAS # 9005316</w:t>
      </w:r>
    </w:p>
    <w:p w:rsidR="00401AC7" w:rsidRPr="00D65440" w:rsidRDefault="00401AC7" w:rsidP="00401AC7">
      <w:pPr>
        <w:pStyle w:val="PlainText"/>
        <w:rPr>
          <w:rFonts w:ascii="Courier New" w:hAnsi="Courier New" w:cs="Courier New"/>
          <w:sz w:val="20"/>
          <w:szCs w:val="20"/>
        </w:rPr>
      </w:pPr>
    </w:p>
    <w:p w:rsidR="00401AC7" w:rsidRPr="00D65440" w:rsidRDefault="00401AC7" w:rsidP="00401AC7">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401AC7" w:rsidRPr="00D65440" w:rsidRDefault="00401AC7" w:rsidP="00401AC7">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401AC7" w:rsidRPr="00D65440" w:rsidRDefault="00401AC7" w:rsidP="00401AC7">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401AC7" w:rsidRPr="00D65440" w:rsidRDefault="00401AC7" w:rsidP="00401AC7">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401AC7" w:rsidRPr="00D65440" w:rsidRDefault="00401AC7" w:rsidP="00401AC7">
      <w:pPr>
        <w:pStyle w:val="PlainText"/>
        <w:rPr>
          <w:rFonts w:ascii="Courier New" w:hAnsi="Courier New" w:cs="Courier New"/>
          <w:sz w:val="20"/>
          <w:szCs w:val="20"/>
        </w:rPr>
      </w:pPr>
    </w:p>
    <w:p w:rsidR="00401AC7" w:rsidRPr="00D65440" w:rsidRDefault="00401AC7" w:rsidP="00401AC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401AC7" w:rsidRPr="00D65440" w:rsidRDefault="00401AC7" w:rsidP="00401AC7">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401AC7" w:rsidRPr="00D65440" w:rsidRDefault="00401AC7" w:rsidP="00401AC7">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401AC7" w:rsidRPr="00D65440" w:rsidRDefault="00401AC7" w:rsidP="00401AC7">
      <w:pPr>
        <w:pStyle w:val="PlainText"/>
        <w:rPr>
          <w:rFonts w:ascii="Courier New" w:hAnsi="Courier New" w:cs="Courier New"/>
          <w:sz w:val="20"/>
          <w:szCs w:val="20"/>
        </w:rPr>
      </w:pPr>
    </w:p>
    <w:p w:rsidR="00401AC7" w:rsidRPr="00D65440" w:rsidRDefault="00401AC7" w:rsidP="00401AC7">
      <w:pPr>
        <w:pStyle w:val="PlainText"/>
        <w:rPr>
          <w:rFonts w:ascii="Courier New" w:hAnsi="Courier New" w:cs="Courier New"/>
          <w:sz w:val="20"/>
          <w:szCs w:val="20"/>
        </w:rPr>
      </w:pPr>
      <w:r w:rsidRPr="00D65440">
        <w:rPr>
          <w:rFonts w:ascii="Courier New" w:hAnsi="Courier New" w:cs="Courier New"/>
          <w:sz w:val="20"/>
          <w:szCs w:val="20"/>
        </w:rPr>
        <w:t>ROUTE OF EXPOSURE</w:t>
      </w:r>
    </w:p>
    <w:p w:rsidR="00401AC7" w:rsidRPr="00D65440" w:rsidRDefault="00401AC7" w:rsidP="00401AC7">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401AC7" w:rsidRPr="00D65440" w:rsidRDefault="00401AC7" w:rsidP="00401AC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w:t>
      </w:r>
      <w:proofErr w:type="gramStart"/>
      <w:r w:rsidRPr="00D65440">
        <w:rPr>
          <w:rFonts w:ascii="Courier New" w:hAnsi="Courier New" w:cs="Courier New"/>
          <w:sz w:val="20"/>
          <w:szCs w:val="20"/>
        </w:rPr>
        <w:t>May cause irritation.</w:t>
      </w:r>
      <w:proofErr w:type="gramEnd"/>
    </w:p>
    <w:p w:rsidR="00401AC7" w:rsidRPr="00D65440" w:rsidRDefault="00401AC7" w:rsidP="00401AC7">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01AC7" w:rsidRPr="00D65440" w:rsidRDefault="00401AC7" w:rsidP="00401AC7">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401AC7" w:rsidRPr="00D65440" w:rsidRDefault="00401AC7" w:rsidP="00401AC7">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401AC7" w:rsidRPr="00D65440" w:rsidRDefault="00401AC7" w:rsidP="00401AC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401AC7" w:rsidRPr="00D65440" w:rsidRDefault="00401AC7" w:rsidP="00401AC7">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01AC7" w:rsidRPr="00D65440" w:rsidRDefault="00401AC7" w:rsidP="00401AC7">
      <w:pPr>
        <w:pStyle w:val="PlainText"/>
        <w:rPr>
          <w:rFonts w:ascii="Courier New" w:hAnsi="Courier New" w:cs="Courier New"/>
          <w:sz w:val="20"/>
          <w:szCs w:val="20"/>
        </w:rPr>
      </w:pPr>
      <w:r w:rsidRPr="00D65440">
        <w:rPr>
          <w:rFonts w:ascii="Courier New" w:hAnsi="Courier New" w:cs="Courier New"/>
          <w:sz w:val="20"/>
          <w:szCs w:val="20"/>
        </w:rPr>
        <w:t>CONDITIONS AGGRAVATED BY EXPOSURE</w:t>
      </w:r>
    </w:p>
    <w:p w:rsidR="00401AC7" w:rsidRPr="00D65440" w:rsidRDefault="00401AC7" w:rsidP="00401AC7">
      <w:pPr>
        <w:pStyle w:val="PlainText"/>
        <w:rPr>
          <w:rFonts w:ascii="Courier New" w:hAnsi="Courier New" w:cs="Courier New"/>
          <w:sz w:val="20"/>
          <w:szCs w:val="20"/>
        </w:rPr>
      </w:pPr>
      <w:r w:rsidRPr="00D65440">
        <w:rPr>
          <w:rFonts w:ascii="Courier New" w:hAnsi="Courier New" w:cs="Courier New"/>
          <w:sz w:val="20"/>
          <w:szCs w:val="20"/>
        </w:rPr>
        <w:t xml:space="preserve">    The toxicological properties have not been thoroughly</w:t>
      </w:r>
    </w:p>
    <w:p w:rsidR="00401AC7" w:rsidRPr="00D65440" w:rsidRDefault="00401AC7" w:rsidP="00401AC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w:t>
      </w:r>
    </w:p>
    <w:p w:rsidR="00401AC7" w:rsidRPr="00D65440" w:rsidRDefault="00401AC7" w:rsidP="00401AC7">
      <w:pPr>
        <w:pStyle w:val="PlainText"/>
        <w:rPr>
          <w:rFonts w:ascii="Courier New" w:hAnsi="Courier New" w:cs="Courier New"/>
          <w:sz w:val="20"/>
          <w:szCs w:val="20"/>
        </w:rPr>
      </w:pPr>
    </w:p>
    <w:p w:rsidR="00401AC7" w:rsidRPr="00D65440" w:rsidRDefault="00401AC7" w:rsidP="00401AC7">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401AC7" w:rsidRPr="00D65440" w:rsidRDefault="00401AC7" w:rsidP="00401AC7">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401AC7" w:rsidRPr="00D65440" w:rsidRDefault="00401AC7" w:rsidP="00401AC7">
      <w:pPr>
        <w:pStyle w:val="PlainText"/>
        <w:rPr>
          <w:rFonts w:ascii="Courier New" w:hAnsi="Courier New" w:cs="Courier New"/>
          <w:sz w:val="20"/>
          <w:szCs w:val="20"/>
        </w:rPr>
      </w:pPr>
    </w:p>
    <w:p w:rsidR="00401AC7" w:rsidRPr="00D65440" w:rsidRDefault="00401AC7" w:rsidP="00401AC7">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401AC7" w:rsidRPr="00D65440" w:rsidRDefault="00401AC7" w:rsidP="00401AC7">
      <w:pPr>
        <w:pStyle w:val="PlainText"/>
        <w:rPr>
          <w:rFonts w:ascii="Courier New" w:hAnsi="Courier New" w:cs="Courier New"/>
          <w:sz w:val="20"/>
          <w:szCs w:val="20"/>
        </w:rPr>
      </w:pPr>
      <w:r w:rsidRPr="00D65440">
        <w:rPr>
          <w:rFonts w:ascii="Courier New" w:hAnsi="Courier New" w:cs="Courier New"/>
          <w:sz w:val="20"/>
          <w:szCs w:val="20"/>
        </w:rPr>
        <w:t>STORAGE GROUP(S):</w:t>
      </w:r>
    </w:p>
    <w:p w:rsidR="00401AC7" w:rsidRPr="00D65440" w:rsidRDefault="00401AC7" w:rsidP="00401AC7">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401AC7" w:rsidRPr="00D65440" w:rsidRDefault="00401AC7" w:rsidP="00401AC7">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401AC7" w:rsidRPr="00D65440" w:rsidRDefault="00401AC7" w:rsidP="00401AC7">
      <w:pPr>
        <w:pStyle w:val="PlainText"/>
        <w:rPr>
          <w:rFonts w:ascii="Courier New" w:hAnsi="Courier New" w:cs="Courier New"/>
          <w:sz w:val="20"/>
          <w:szCs w:val="20"/>
        </w:rPr>
      </w:pPr>
    </w:p>
    <w:p w:rsidR="00401AC7" w:rsidRPr="00D65440" w:rsidRDefault="00401AC7" w:rsidP="00401AC7">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401AC7" w:rsidRPr="00D65440" w:rsidRDefault="00401AC7" w:rsidP="00401AC7">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401AC7" w:rsidRPr="00D65440" w:rsidRDefault="00401AC7" w:rsidP="00401AC7">
      <w:pPr>
        <w:pStyle w:val="PlainText"/>
        <w:rPr>
          <w:rFonts w:ascii="Courier New" w:hAnsi="Courier New" w:cs="Courier New"/>
          <w:sz w:val="20"/>
          <w:szCs w:val="20"/>
        </w:rPr>
      </w:pPr>
    </w:p>
    <w:p w:rsidR="00401AC7" w:rsidRPr="00D65440" w:rsidRDefault="00401AC7" w:rsidP="00401AC7">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401AC7" w:rsidRPr="00D65440" w:rsidRDefault="00401AC7" w:rsidP="00401AC7">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401AC7" w:rsidRPr="00D65440" w:rsidRDefault="00401AC7" w:rsidP="00401AC7">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401AC7" w:rsidRPr="00D65440" w:rsidRDefault="00401AC7" w:rsidP="00401AC7">
      <w:pPr>
        <w:pStyle w:val="PlainText"/>
        <w:rPr>
          <w:rFonts w:ascii="Courier New" w:hAnsi="Courier New" w:cs="Courier New"/>
          <w:sz w:val="20"/>
          <w:szCs w:val="20"/>
        </w:rPr>
      </w:pPr>
    </w:p>
    <w:p w:rsidR="00401AC7" w:rsidRPr="00D65440" w:rsidRDefault="00401AC7" w:rsidP="00401AC7">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401AC7">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AC7"/>
    <w:rsid w:val="003F40DA"/>
    <w:rsid w:val="00401A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01AC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1AC7"/>
    <w:rPr>
      <w:rFonts w:ascii="Courier New" w:eastAsiaTheme="majorEastAsia" w:hAnsi="Courier New" w:cstheme="majorBidi"/>
      <w:b/>
      <w:bCs/>
      <w:sz w:val="20"/>
      <w:szCs w:val="28"/>
    </w:rPr>
  </w:style>
  <w:style w:type="paragraph" w:styleId="NoSpacing">
    <w:name w:val="No Spacing"/>
    <w:autoRedefine/>
    <w:uiPriority w:val="1"/>
    <w:qFormat/>
    <w:rsid w:val="00401AC7"/>
    <w:pPr>
      <w:spacing w:after="0" w:line="240" w:lineRule="auto"/>
      <w:jc w:val="both"/>
    </w:pPr>
    <w:rPr>
      <w:sz w:val="18"/>
    </w:rPr>
  </w:style>
  <w:style w:type="paragraph" w:styleId="PlainText">
    <w:name w:val="Plain Text"/>
    <w:basedOn w:val="Normal"/>
    <w:link w:val="PlainTextChar"/>
    <w:uiPriority w:val="99"/>
    <w:unhideWhenUsed/>
    <w:rsid w:val="00401AC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01AC7"/>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01AC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1AC7"/>
    <w:rPr>
      <w:rFonts w:ascii="Courier New" w:eastAsiaTheme="majorEastAsia" w:hAnsi="Courier New" w:cstheme="majorBidi"/>
      <w:b/>
      <w:bCs/>
      <w:sz w:val="20"/>
      <w:szCs w:val="28"/>
    </w:rPr>
  </w:style>
  <w:style w:type="paragraph" w:styleId="NoSpacing">
    <w:name w:val="No Spacing"/>
    <w:autoRedefine/>
    <w:uiPriority w:val="1"/>
    <w:qFormat/>
    <w:rsid w:val="00401AC7"/>
    <w:pPr>
      <w:spacing w:after="0" w:line="240" w:lineRule="auto"/>
      <w:jc w:val="both"/>
    </w:pPr>
    <w:rPr>
      <w:sz w:val="18"/>
    </w:rPr>
  </w:style>
  <w:style w:type="paragraph" w:styleId="PlainText">
    <w:name w:val="Plain Text"/>
    <w:basedOn w:val="Normal"/>
    <w:link w:val="PlainTextChar"/>
    <w:uiPriority w:val="99"/>
    <w:unhideWhenUsed/>
    <w:rsid w:val="00401AC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01AC7"/>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287</Words>
  <Characters>1636</Characters>
  <Application>Microsoft Office Word</Application>
  <DocSecurity>0</DocSecurity>
  <Lines>13</Lines>
  <Paragraphs>3</Paragraphs>
  <ScaleCrop>false</ScaleCrop>
  <Company/>
  <LinksUpToDate>false</LinksUpToDate>
  <CharactersWithSpaces>1920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2012-08-15T17:51:00Z</dcterms:created>
  <dcterms:modified xsi:type="dcterms:W3CDTF">2012-08-15T17:51:00Z</dcterms:modified>
</cp:coreProperties>
</file>